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2A" w:rsidRDefault="00143A2A" w:rsidP="00143A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u w:val="single"/>
          <w:lang w:eastAsia="pl-PL"/>
        </w:rPr>
        <w:t>Załacznik nr</w:t>
      </w:r>
      <w:r w:rsidR="00183232">
        <w:rPr>
          <w:rFonts w:ascii="Times New Roman" w:eastAsia="Times New Roman" w:hAnsi="Times New Roman" w:cs="Times New Roman"/>
          <w:i/>
          <w:noProof/>
          <w:u w:val="single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i/>
          <w:noProof/>
          <w:u w:val="single"/>
          <w:lang w:eastAsia="pl-PL"/>
        </w:rPr>
        <w:t xml:space="preserve"> do zapytania ofertowego</w:t>
      </w:r>
    </w:p>
    <w:p w:rsidR="00183232" w:rsidRDefault="00183232" w:rsidP="00CC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u w:val="single"/>
          <w:lang w:eastAsia="pl-PL"/>
        </w:rPr>
      </w:pPr>
    </w:p>
    <w:p w:rsidR="00CC587A" w:rsidRPr="00CC587A" w:rsidRDefault="00CC587A" w:rsidP="00CC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u w:val="single"/>
          <w:lang w:eastAsia="pl-PL"/>
        </w:rPr>
      </w:pPr>
      <w:r w:rsidRPr="00CC587A">
        <w:rPr>
          <w:rFonts w:ascii="Times New Roman" w:eastAsia="Times New Roman" w:hAnsi="Times New Roman" w:cs="Times New Roman"/>
          <w:i/>
          <w:noProof/>
          <w:u w:val="single"/>
          <w:lang w:eastAsia="pl-PL"/>
        </w:rPr>
        <w:t>Klauzula informacyjna z art. 13 RODO</w:t>
      </w:r>
    </w:p>
    <w:p w:rsidR="00CC587A" w:rsidRPr="00CC587A" w:rsidRDefault="00CC587A" w:rsidP="00CC58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u w:val="single"/>
          <w:lang w:eastAsia="pl-PL"/>
        </w:rPr>
      </w:pPr>
    </w:p>
    <w:p w:rsidR="00CC587A" w:rsidRPr="00CC587A" w:rsidRDefault="00CC587A" w:rsidP="00CC5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="00FF005C" w:rsidRPr="00FF0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CC587A" w:rsidRPr="00CC587A" w:rsidRDefault="00CC587A" w:rsidP="00CC587A">
      <w:pPr>
        <w:numPr>
          <w:ilvl w:val="0"/>
          <w:numId w:val="1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Komendant </w:t>
      </w:r>
      <w:r w:rsidRPr="00CC587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Ośrodka Szkoleń Specjalistycznych Straży Granicznej w Lubaniu, ul. Wojska Polskiego 2, 59-800 Lubań; </w:t>
      </w:r>
    </w:p>
    <w:p w:rsidR="00CC587A" w:rsidRPr="00CC587A" w:rsidRDefault="00CC587A" w:rsidP="00CC587A">
      <w:pPr>
        <w:numPr>
          <w:ilvl w:val="0"/>
          <w:numId w:val="2"/>
        </w:numPr>
        <w:shd w:val="clear" w:color="auto" w:fill="FFFFFF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wyznaczonym przez Komendanta </w:t>
      </w:r>
      <w:r w:rsidRPr="00CC587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Ośrodka Szkoleń Specjalistycznych Straży Granicznej w</w:t>
      </w:r>
      <w:r w:rsidRPr="007740E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Lubaniu</w:t>
      </w:r>
      <w:r w:rsidRPr="00774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Naczeln</w:t>
      </w:r>
      <w:r w:rsidR="0029203C" w:rsidRPr="007740E1">
        <w:rPr>
          <w:rFonts w:ascii="Times New Roman" w:eastAsia="Times New Roman" w:hAnsi="Times New Roman" w:cs="Times New Roman"/>
          <w:sz w:val="24"/>
          <w:szCs w:val="24"/>
          <w:lang w:eastAsia="pl-PL"/>
        </w:rPr>
        <w:t>ik Wydziału Ochrony Informacji</w:t>
      </w:r>
      <w:r w:rsidRPr="00774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adres poczty internetowej: </w:t>
      </w:r>
      <w:hyperlink r:id="rId5" w:history="1">
        <w:r w:rsidR="00BF4BF4" w:rsidRPr="001E375B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woi.osssg@strazgraniczna.pl</w:t>
        </w:r>
      </w:hyperlink>
      <w:r w:rsidR="007740E1" w:rsidRPr="001E3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7740E1" w:rsidRPr="001E37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C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</w:t>
      </w:r>
      <w:r w:rsidR="00292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75 72 54 015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82DA6" w:rsidRPr="00882DA6" w:rsidRDefault="00CC587A" w:rsidP="008268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82DA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882D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8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związanym z postępowaniem o udzielenie zamówienia publicznego – </w:t>
      </w:r>
      <w:r w:rsidR="0088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na dostawę </w:t>
      </w:r>
      <w:r w:rsidR="00882DA6" w:rsidRPr="00882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wyposażenia </w:t>
      </w:r>
      <w:r w:rsidR="00882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(kosze na odpady, lustra) </w:t>
      </w:r>
      <w:bookmarkStart w:id="0" w:name="_GoBack"/>
      <w:bookmarkEnd w:id="0"/>
      <w:r w:rsidR="00882DA6" w:rsidRPr="00882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Projektu  współfinansowanego z Programu Fundusz Azylu, Migracji i Integracji - tytuł projektu: „Budowa obiektu szkoleniowego i rozbudowa bazy noclegowej na potrzeby prowadzenia szkoleń z zakresu powrotów przymusowych cudzoziemców” - Nr projektu 1/10-2019/BK-FAMI</w:t>
      </w:r>
    </w:p>
    <w:p w:rsidR="00CC587A" w:rsidRPr="00882DA6" w:rsidRDefault="00CC587A" w:rsidP="008268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82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uprawnione osoby lub podmioty, którym udostępniona zostanie dokumentacja postępowania w celu monitoringu, sprawozdawczości  i audytu realizowanego projektu, 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</w:t>
      </w:r>
      <w:r w:rsidR="0029203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lat;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stosowanie do art. 22 RODO;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</w:t>
      </w:r>
      <w:r w:rsidR="00F63FC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</w:t>
      </w: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C587A" w:rsidRPr="00CC587A" w:rsidRDefault="00CC587A" w:rsidP="00CC587A">
      <w:pPr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C587A" w:rsidRPr="00CC587A" w:rsidRDefault="00CC587A" w:rsidP="00CC587A">
      <w:pPr>
        <w:numPr>
          <w:ilvl w:val="0"/>
          <w:numId w:val="2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CC587A" w:rsidRPr="00CC587A" w:rsidRDefault="00CC587A" w:rsidP="00CC587A">
      <w:pPr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CC587A" w:rsidRPr="00CC587A" w:rsidRDefault="00CC587A" w:rsidP="00CC587A">
      <w:pPr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9337B" w:rsidRPr="0029203C" w:rsidRDefault="00CC587A" w:rsidP="0029203C">
      <w:pPr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C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</w:t>
      </w:r>
      <w:r w:rsidR="0029203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art. 6 ust. 1 lit. c RODO.</w:t>
      </w:r>
    </w:p>
    <w:sectPr w:rsidR="0089337B" w:rsidRPr="0029203C" w:rsidSect="00F01B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7A"/>
    <w:rsid w:val="00143A2A"/>
    <w:rsid w:val="00177DE8"/>
    <w:rsid w:val="00183232"/>
    <w:rsid w:val="001E375B"/>
    <w:rsid w:val="00230D6C"/>
    <w:rsid w:val="0029203C"/>
    <w:rsid w:val="002D522F"/>
    <w:rsid w:val="00355DBC"/>
    <w:rsid w:val="003D6219"/>
    <w:rsid w:val="005508F5"/>
    <w:rsid w:val="006254D2"/>
    <w:rsid w:val="00711B6B"/>
    <w:rsid w:val="007655F9"/>
    <w:rsid w:val="007740E1"/>
    <w:rsid w:val="007C636A"/>
    <w:rsid w:val="008712EF"/>
    <w:rsid w:val="00882DA6"/>
    <w:rsid w:val="0089337B"/>
    <w:rsid w:val="00894153"/>
    <w:rsid w:val="0089437C"/>
    <w:rsid w:val="008972AF"/>
    <w:rsid w:val="009165DA"/>
    <w:rsid w:val="00916FB9"/>
    <w:rsid w:val="00B250DC"/>
    <w:rsid w:val="00B519DC"/>
    <w:rsid w:val="00BF4BF4"/>
    <w:rsid w:val="00C666FD"/>
    <w:rsid w:val="00C92A06"/>
    <w:rsid w:val="00CC587A"/>
    <w:rsid w:val="00CE01AC"/>
    <w:rsid w:val="00CE2F03"/>
    <w:rsid w:val="00DF1025"/>
    <w:rsid w:val="00F63FC8"/>
    <w:rsid w:val="00FD64C9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8E71"/>
  <w15:chartTrackingRefBased/>
  <w15:docId w15:val="{F1CC4902-1212-4402-8E3B-3A21864F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BF4"/>
    <w:rPr>
      <w:color w:val="0563C1" w:themeColor="hyperlink"/>
      <w:u w:val="single"/>
    </w:rPr>
  </w:style>
  <w:style w:type="paragraph" w:customStyle="1" w:styleId="Default">
    <w:name w:val="Default"/>
    <w:rsid w:val="00DF1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3</cp:revision>
  <dcterms:created xsi:type="dcterms:W3CDTF">2021-11-23T13:42:00Z</dcterms:created>
  <dcterms:modified xsi:type="dcterms:W3CDTF">2021-11-23T13:43:00Z</dcterms:modified>
</cp:coreProperties>
</file>