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2F62" w14:textId="3553F347" w:rsidR="00723912" w:rsidRPr="00B87BD5" w:rsidRDefault="007B69B0">
      <w:pPr>
        <w:spacing w:after="10"/>
        <w:ind w:left="0" w:right="9028" w:firstLine="0"/>
        <w:jc w:val="left"/>
      </w:pPr>
      <w:r w:rsidRPr="00B87BD5">
        <w:rPr>
          <w:rFonts w:eastAsia="Calibri"/>
          <w:sz w:val="20"/>
        </w:rPr>
        <w:t xml:space="preserve"> </w:t>
      </w:r>
      <w:r w:rsidRPr="00B87BD5">
        <w:rPr>
          <w:sz w:val="20"/>
        </w:rPr>
        <w:t xml:space="preserve"> </w:t>
      </w:r>
    </w:p>
    <w:p w14:paraId="07C69CF8" w14:textId="269F1385" w:rsidR="00723912" w:rsidRPr="00B87BD5" w:rsidRDefault="00D70320" w:rsidP="00D70320">
      <w:pPr>
        <w:spacing w:after="169" w:line="259" w:lineRule="auto"/>
        <w:ind w:left="0" w:firstLine="0"/>
        <w:jc w:val="right"/>
        <w:rPr>
          <w:rFonts w:eastAsia="Calibri"/>
          <w:i/>
          <w:sz w:val="18"/>
          <w:szCs w:val="18"/>
        </w:rPr>
      </w:pPr>
      <w:r w:rsidRPr="00B87BD5">
        <w:rPr>
          <w:rFonts w:eastAsia="Calibri"/>
          <w:i/>
          <w:sz w:val="18"/>
          <w:szCs w:val="18"/>
        </w:rPr>
        <w:t xml:space="preserve">Załącznik nr </w:t>
      </w:r>
      <w:r w:rsidR="00236B88">
        <w:rPr>
          <w:rFonts w:eastAsia="Calibri"/>
          <w:i/>
          <w:sz w:val="18"/>
          <w:szCs w:val="18"/>
        </w:rPr>
        <w:t>4</w:t>
      </w:r>
      <w:bookmarkStart w:id="0" w:name="_GoBack"/>
      <w:bookmarkEnd w:id="0"/>
      <w:r w:rsidR="007B69B0" w:rsidRPr="00B87BD5">
        <w:rPr>
          <w:rFonts w:eastAsia="Calibri"/>
          <w:i/>
          <w:sz w:val="18"/>
          <w:szCs w:val="18"/>
        </w:rPr>
        <w:t xml:space="preserve"> </w:t>
      </w:r>
      <w:r w:rsidR="007B69B0" w:rsidRPr="00B87BD5">
        <w:rPr>
          <w:rFonts w:eastAsia="Calibri"/>
          <w:i/>
          <w:sz w:val="18"/>
          <w:szCs w:val="18"/>
        </w:rPr>
        <w:tab/>
        <w:t xml:space="preserve"> </w:t>
      </w:r>
    </w:p>
    <w:p w14:paraId="620878F7" w14:textId="77777777" w:rsidR="00D71952" w:rsidRPr="00B87BD5" w:rsidRDefault="00D71952">
      <w:pPr>
        <w:spacing w:after="169" w:line="259" w:lineRule="auto"/>
        <w:ind w:left="0" w:firstLine="0"/>
        <w:jc w:val="left"/>
        <w:rPr>
          <w:sz w:val="28"/>
          <w:szCs w:val="28"/>
        </w:rPr>
      </w:pPr>
    </w:p>
    <w:p w14:paraId="69808BD1" w14:textId="77777777" w:rsidR="00723912" w:rsidRPr="00B87BD5" w:rsidRDefault="007B69B0">
      <w:pPr>
        <w:spacing w:after="0" w:line="259" w:lineRule="auto"/>
        <w:ind w:left="90" w:firstLine="0"/>
        <w:jc w:val="center"/>
        <w:rPr>
          <w:sz w:val="28"/>
          <w:szCs w:val="28"/>
        </w:rPr>
      </w:pPr>
      <w:r w:rsidRPr="00B87BD5">
        <w:rPr>
          <w:rFonts w:eastAsia="Calibri"/>
          <w:b/>
          <w:sz w:val="28"/>
          <w:szCs w:val="28"/>
        </w:rPr>
        <w:t xml:space="preserve"> </w:t>
      </w:r>
    </w:p>
    <w:p w14:paraId="0380B3D6" w14:textId="576FCADA" w:rsidR="00723912" w:rsidRPr="00B87BD5" w:rsidRDefault="007B69B0">
      <w:pPr>
        <w:spacing w:after="1014" w:line="390" w:lineRule="auto"/>
        <w:ind w:left="1691" w:right="1617" w:firstLine="0"/>
        <w:jc w:val="center"/>
        <w:rPr>
          <w:b/>
          <w:sz w:val="28"/>
          <w:szCs w:val="28"/>
        </w:rPr>
      </w:pPr>
      <w:r w:rsidRPr="00B87BD5">
        <w:rPr>
          <w:b/>
          <w:sz w:val="28"/>
          <w:szCs w:val="28"/>
        </w:rPr>
        <w:t>OPIS PRZEDMIOTU ZAMÓWIENIA</w:t>
      </w:r>
      <w:r w:rsidRPr="00B87BD5">
        <w:rPr>
          <w:b/>
          <w:i/>
          <w:sz w:val="28"/>
          <w:szCs w:val="28"/>
        </w:rPr>
        <w:t xml:space="preserve"> </w:t>
      </w:r>
      <w:r w:rsidRPr="00B87BD5">
        <w:rPr>
          <w:b/>
          <w:sz w:val="28"/>
          <w:szCs w:val="28"/>
        </w:rPr>
        <w:t xml:space="preserve">(OPZ) </w:t>
      </w:r>
    </w:p>
    <w:p w14:paraId="4F1FBA7D" w14:textId="77777777" w:rsidR="00B963CC" w:rsidRPr="00B87BD5" w:rsidRDefault="00B963CC" w:rsidP="005C2DB6">
      <w:pPr>
        <w:spacing w:after="0" w:line="276" w:lineRule="auto"/>
        <w:ind w:right="856"/>
        <w:jc w:val="center"/>
        <w:rPr>
          <w:b/>
          <w:sz w:val="28"/>
          <w:szCs w:val="28"/>
        </w:rPr>
      </w:pPr>
      <w:bookmarkStart w:id="1" w:name="_Hlk189818589"/>
    </w:p>
    <w:p w14:paraId="1F6D38A0" w14:textId="7C511F03" w:rsidR="00007FF7" w:rsidRPr="00B87BD5" w:rsidRDefault="009354C4" w:rsidP="005C2DB6">
      <w:pPr>
        <w:spacing w:after="0" w:line="276" w:lineRule="auto"/>
        <w:ind w:right="856"/>
        <w:jc w:val="center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Dostawa wyposażenia budynku nr 14</w:t>
      </w:r>
      <w:r w:rsidR="005C2DB6" w:rsidRPr="00B87BD5">
        <w:rPr>
          <w:b/>
          <w:bCs/>
          <w:sz w:val="28"/>
          <w:szCs w:val="28"/>
        </w:rPr>
        <w:t>:</w:t>
      </w:r>
    </w:p>
    <w:bookmarkEnd w:id="1"/>
    <w:p w14:paraId="6B5CBA69" w14:textId="77777777" w:rsidR="00AD3808" w:rsidRPr="00B87BD5" w:rsidRDefault="00343472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zestaw do nagłośnienia</w:t>
      </w:r>
      <w:r w:rsidR="009E4C3A" w:rsidRPr="00B87BD5">
        <w:rPr>
          <w:b/>
          <w:bCs/>
          <w:sz w:val="28"/>
          <w:szCs w:val="28"/>
        </w:rPr>
        <w:t xml:space="preserve"> stacjonarnego</w:t>
      </w:r>
      <w:r w:rsidRPr="00B87BD5">
        <w:rPr>
          <w:b/>
          <w:bCs/>
          <w:sz w:val="28"/>
          <w:szCs w:val="28"/>
        </w:rPr>
        <w:t>,</w:t>
      </w:r>
    </w:p>
    <w:p w14:paraId="77070F0E" w14:textId="5315C156" w:rsidR="00AD3808" w:rsidRPr="00B87BD5" w:rsidRDefault="00077119" w:rsidP="00336DD2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a</w:t>
      </w:r>
      <w:r w:rsidR="009C75E8" w:rsidRPr="00B87BD5">
        <w:rPr>
          <w:b/>
          <w:bCs/>
          <w:sz w:val="28"/>
          <w:szCs w:val="28"/>
        </w:rPr>
        <w:t xml:space="preserve">ktywny zestaw głośnikowy </w:t>
      </w:r>
      <w:r w:rsidRPr="00B87BD5">
        <w:rPr>
          <w:b/>
          <w:bCs/>
          <w:sz w:val="28"/>
          <w:szCs w:val="28"/>
        </w:rPr>
        <w:t xml:space="preserve"> </w:t>
      </w:r>
      <w:r w:rsidR="009C75E8" w:rsidRPr="00B87BD5">
        <w:rPr>
          <w:b/>
          <w:bCs/>
          <w:sz w:val="28"/>
          <w:szCs w:val="28"/>
        </w:rPr>
        <w:t xml:space="preserve">w układzie </w:t>
      </w:r>
      <w:proofErr w:type="spellStart"/>
      <w:r w:rsidR="00336DD2" w:rsidRPr="00B87BD5">
        <w:rPr>
          <w:b/>
          <w:bCs/>
          <w:sz w:val="28"/>
          <w:szCs w:val="28"/>
        </w:rPr>
        <w:t>line</w:t>
      </w:r>
      <w:proofErr w:type="spellEnd"/>
      <w:r w:rsidR="00336DD2" w:rsidRPr="00B87BD5">
        <w:rPr>
          <w:b/>
          <w:bCs/>
          <w:sz w:val="28"/>
          <w:szCs w:val="28"/>
        </w:rPr>
        <w:t xml:space="preserve"> </w:t>
      </w:r>
      <w:proofErr w:type="spellStart"/>
      <w:r w:rsidR="00336DD2" w:rsidRPr="00B87BD5">
        <w:rPr>
          <w:b/>
          <w:bCs/>
          <w:sz w:val="28"/>
          <w:szCs w:val="28"/>
        </w:rPr>
        <w:t>array</w:t>
      </w:r>
      <w:proofErr w:type="spellEnd"/>
    </w:p>
    <w:p w14:paraId="5BAA9A2C" w14:textId="4D1D45AE" w:rsidR="00AD3808" w:rsidRPr="00B87BD5" w:rsidRDefault="00440065" w:rsidP="00AD3808">
      <w:pPr>
        <w:pStyle w:val="Akapitzlist"/>
        <w:spacing w:after="0" w:line="276" w:lineRule="auto"/>
        <w:ind w:right="856" w:firstLine="0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(2 zestawy)</w:t>
      </w:r>
      <w:r w:rsidR="00343472" w:rsidRPr="00B87BD5">
        <w:rPr>
          <w:b/>
          <w:bCs/>
          <w:sz w:val="28"/>
          <w:szCs w:val="28"/>
        </w:rPr>
        <w:t>,</w:t>
      </w:r>
    </w:p>
    <w:p w14:paraId="3AD3096C" w14:textId="77777777" w:rsidR="00AD3808" w:rsidRPr="00B87BD5" w:rsidRDefault="008949B7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 xml:space="preserve">cyfrowy </w:t>
      </w:r>
      <w:r w:rsidR="00343472" w:rsidRPr="00B87BD5">
        <w:rPr>
          <w:b/>
          <w:bCs/>
          <w:sz w:val="28"/>
          <w:szCs w:val="28"/>
        </w:rPr>
        <w:t>mikser</w:t>
      </w:r>
      <w:r w:rsidRPr="00B87BD5">
        <w:rPr>
          <w:b/>
          <w:bCs/>
          <w:sz w:val="28"/>
          <w:szCs w:val="28"/>
        </w:rPr>
        <w:t xml:space="preserve"> audio</w:t>
      </w:r>
      <w:r w:rsidR="00343472" w:rsidRPr="00B87BD5">
        <w:rPr>
          <w:b/>
          <w:bCs/>
          <w:sz w:val="28"/>
          <w:szCs w:val="28"/>
        </w:rPr>
        <w:t>,</w:t>
      </w:r>
    </w:p>
    <w:p w14:paraId="77AD90EC" w14:textId="3F0B10B6" w:rsidR="00343472" w:rsidRPr="00B87BD5" w:rsidRDefault="00343472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mobilny zestaw mikrofonowy</w:t>
      </w:r>
      <w:r w:rsidR="00077119" w:rsidRPr="00B87BD5">
        <w:rPr>
          <w:b/>
          <w:bCs/>
          <w:sz w:val="28"/>
          <w:szCs w:val="28"/>
        </w:rPr>
        <w:t>.</w:t>
      </w:r>
    </w:p>
    <w:p w14:paraId="6BB79A1C" w14:textId="2110BB31" w:rsidR="00723912" w:rsidRPr="00B87BD5" w:rsidRDefault="00723912" w:rsidP="00D71952">
      <w:pPr>
        <w:spacing w:after="0" w:line="240" w:lineRule="auto"/>
        <w:ind w:left="88" w:firstLine="0"/>
        <w:jc w:val="center"/>
      </w:pPr>
    </w:p>
    <w:p w14:paraId="7DA0202D" w14:textId="77777777" w:rsidR="00723912" w:rsidRPr="00B87BD5" w:rsidRDefault="007B69B0" w:rsidP="00D71952">
      <w:pPr>
        <w:spacing w:after="0" w:line="240" w:lineRule="auto"/>
        <w:ind w:left="77" w:firstLine="0"/>
        <w:jc w:val="center"/>
      </w:pPr>
      <w:r w:rsidRPr="00B87BD5">
        <w:rPr>
          <w:b/>
          <w:sz w:val="28"/>
        </w:rPr>
        <w:t xml:space="preserve"> </w:t>
      </w:r>
    </w:p>
    <w:p w14:paraId="02FF4FDE" w14:textId="77777777" w:rsidR="00723912" w:rsidRPr="00B87BD5" w:rsidRDefault="007B69B0" w:rsidP="00D71952">
      <w:pPr>
        <w:spacing w:after="0" w:line="240" w:lineRule="auto"/>
        <w:ind w:left="0" w:firstLine="0"/>
        <w:jc w:val="left"/>
      </w:pPr>
      <w:r w:rsidRPr="00B87BD5">
        <w:rPr>
          <w:b/>
          <w:sz w:val="28"/>
        </w:rPr>
        <w:t xml:space="preserve"> </w:t>
      </w:r>
    </w:p>
    <w:p w14:paraId="1770AFE3" w14:textId="7A158108" w:rsidR="00723912" w:rsidRPr="00B87BD5" w:rsidRDefault="007B69B0" w:rsidP="00D71952">
      <w:pPr>
        <w:spacing w:after="0" w:line="240" w:lineRule="auto"/>
        <w:ind w:left="566" w:firstLine="0"/>
        <w:jc w:val="left"/>
      </w:pPr>
      <w:r w:rsidRPr="00B87BD5">
        <w:rPr>
          <w:b/>
          <w:sz w:val="30"/>
        </w:rPr>
        <w:t xml:space="preserve"> </w:t>
      </w:r>
      <w:r w:rsidRPr="00B87BD5">
        <w:rPr>
          <w:b/>
          <w:sz w:val="32"/>
        </w:rPr>
        <w:t xml:space="preserve"> </w:t>
      </w:r>
    </w:p>
    <w:p w14:paraId="59185581" w14:textId="185A250C" w:rsidR="00723912" w:rsidRPr="00B87BD5" w:rsidRDefault="007B69B0" w:rsidP="00D71952">
      <w:pPr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b/>
          <w:sz w:val="32"/>
        </w:rPr>
        <w:t xml:space="preserve"> </w:t>
      </w:r>
    </w:p>
    <w:p w14:paraId="554BFD1F" w14:textId="5709DFDE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0DE374B" w14:textId="57FC0472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A437F33" w14:textId="0A73B60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41BC134" w14:textId="07CFAF6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4587B44A" w14:textId="021C607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5AE5A94" w14:textId="5CD597F6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0933B20E" w14:textId="1F4275F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53B44505" w14:textId="45C8A4D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D678ACA" w14:textId="48444F4F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FA36110" w14:textId="39CF9B13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6C7CEFE8" w14:textId="7777777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B4DF2FF" w14:textId="77777777" w:rsidR="00D7195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rFonts w:eastAsia="Calibri"/>
          <w:sz w:val="22"/>
        </w:rPr>
        <w:tab/>
      </w:r>
      <w:r w:rsidRPr="00B87BD5">
        <w:rPr>
          <w:b/>
          <w:sz w:val="32"/>
        </w:rPr>
        <w:t xml:space="preserve"> </w:t>
      </w:r>
      <w:r w:rsidRPr="00B87BD5">
        <w:rPr>
          <w:b/>
          <w:sz w:val="32"/>
        </w:rPr>
        <w:tab/>
      </w:r>
    </w:p>
    <w:p w14:paraId="37DDEF0A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8D18909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7B252E9C" w14:textId="43458E2D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2D0F3E06" w14:textId="77777777" w:rsidR="0086582D" w:rsidRPr="00B87BD5" w:rsidRDefault="0086582D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518A6F9B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5951EFE" w14:textId="55551C22" w:rsidR="0072391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center"/>
        <w:rPr>
          <w:b/>
          <w:szCs w:val="24"/>
        </w:rPr>
      </w:pPr>
      <w:r w:rsidRPr="00B87BD5">
        <w:rPr>
          <w:b/>
          <w:szCs w:val="24"/>
        </w:rPr>
        <w:t>202</w:t>
      </w:r>
      <w:r w:rsidR="00950855" w:rsidRPr="00B87BD5">
        <w:rPr>
          <w:b/>
          <w:szCs w:val="24"/>
        </w:rPr>
        <w:t>5</w:t>
      </w:r>
      <w:r w:rsidRPr="00B87BD5">
        <w:rPr>
          <w:b/>
          <w:szCs w:val="24"/>
        </w:rPr>
        <w:t xml:space="preserve"> r.</w:t>
      </w:r>
    </w:p>
    <w:p w14:paraId="31032BED" w14:textId="2DABD6D4" w:rsidR="00723912" w:rsidRPr="00B87BD5" w:rsidRDefault="007B69B0" w:rsidP="005F77A4">
      <w:pPr>
        <w:spacing w:after="0" w:line="259" w:lineRule="auto"/>
        <w:ind w:left="0" w:firstLine="0"/>
        <w:jc w:val="center"/>
        <w:rPr>
          <w:szCs w:val="24"/>
        </w:rPr>
      </w:pPr>
      <w:r w:rsidRPr="00B87BD5">
        <w:rPr>
          <w:b/>
          <w:szCs w:val="24"/>
        </w:rPr>
        <w:lastRenderedPageBreak/>
        <w:t>SPIS TREŚCI</w:t>
      </w:r>
    </w:p>
    <w:p w14:paraId="61B8FF8F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t xml:space="preserve"> </w:t>
      </w:r>
    </w:p>
    <w:p w14:paraId="1130F056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t xml:space="preserve"> </w:t>
      </w:r>
    </w:p>
    <w:sdt>
      <w:sdtPr>
        <w:rPr>
          <w:rFonts w:ascii="Arial" w:eastAsia="Arial" w:hAnsi="Arial" w:cs="Arial"/>
          <w:color w:val="000000"/>
          <w:sz w:val="24"/>
          <w:szCs w:val="22"/>
        </w:rPr>
        <w:id w:val="-1983536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BC3552" w14:textId="7BF78CCD" w:rsidR="001F5DF5" w:rsidRPr="00B87BD5" w:rsidRDefault="001F5DF5">
          <w:pPr>
            <w:pStyle w:val="Nagwekspisutreci"/>
            <w:rPr>
              <w:rFonts w:ascii="Arial" w:hAnsi="Arial" w:cs="Arial"/>
              <w:sz w:val="22"/>
              <w:szCs w:val="22"/>
            </w:rPr>
          </w:pPr>
        </w:p>
        <w:p w14:paraId="6170DBBA" w14:textId="72CEE009" w:rsidR="001F5DF5" w:rsidRPr="00B87BD5" w:rsidRDefault="001F5DF5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sz w:val="22"/>
            </w:rPr>
            <w:fldChar w:fldCharType="begin"/>
          </w:r>
          <w:r w:rsidRPr="00B87BD5">
            <w:rPr>
              <w:sz w:val="22"/>
            </w:rPr>
            <w:instrText xml:space="preserve"> TOC \o "1-3" \h \z \u </w:instrText>
          </w:r>
          <w:r w:rsidRPr="00B87BD5">
            <w:rPr>
              <w:sz w:val="22"/>
            </w:rPr>
            <w:fldChar w:fldCharType="separate"/>
          </w:r>
          <w:hyperlink w:anchor="_Toc202863263" w:history="1">
            <w:r w:rsidRPr="00B87BD5">
              <w:rPr>
                <w:rStyle w:val="Hipercze"/>
                <w:bCs/>
                <w:noProof/>
                <w:sz w:val="22"/>
                <w:u w:color="000000"/>
              </w:rPr>
              <w:t>1.</w:t>
            </w:r>
            <w:r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Pr="00B87BD5">
              <w:rPr>
                <w:rStyle w:val="Hipercze"/>
                <w:noProof/>
                <w:sz w:val="22"/>
              </w:rPr>
              <w:t>PRZEDMIOT  ZAMÓWIENIA</w:t>
            </w:r>
            <w:r w:rsidRPr="00B87BD5">
              <w:rPr>
                <w:noProof/>
                <w:webHidden/>
                <w:sz w:val="22"/>
              </w:rPr>
              <w:tab/>
            </w:r>
            <w:r w:rsidRPr="00B87BD5">
              <w:rPr>
                <w:noProof/>
                <w:webHidden/>
                <w:sz w:val="22"/>
              </w:rPr>
              <w:fldChar w:fldCharType="begin"/>
            </w:r>
            <w:r w:rsidRPr="00B87BD5">
              <w:rPr>
                <w:noProof/>
                <w:webHidden/>
                <w:sz w:val="22"/>
              </w:rPr>
              <w:instrText xml:space="preserve"> PAGEREF _Toc202863263 \h </w:instrText>
            </w:r>
            <w:r w:rsidRPr="00B87BD5">
              <w:rPr>
                <w:noProof/>
                <w:webHidden/>
                <w:sz w:val="22"/>
              </w:rPr>
            </w:r>
            <w:r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41AA4EB4" w14:textId="05BFE6B3" w:rsidR="001F5DF5" w:rsidRPr="00B87BD5" w:rsidRDefault="00236B88">
          <w:pPr>
            <w:pStyle w:val="Spistreci1"/>
            <w:tabs>
              <w:tab w:val="left" w:pos="440"/>
              <w:tab w:val="right" w:leader="dot" w:pos="9066"/>
            </w:tabs>
            <w:rPr>
              <w:rStyle w:val="Hipercze"/>
              <w:noProof/>
              <w:sz w:val="22"/>
            </w:rPr>
          </w:pPr>
          <w:hyperlink w:anchor="_Toc202863264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2.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 xml:space="preserve">SPECYFIKACJA ELEMENTÓW ZAMÓWIENIA 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_Toc202863264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18C544FB" w14:textId="1B79A1D4" w:rsidR="001F5DF5" w:rsidRPr="00B87BD5" w:rsidRDefault="001F5DF5" w:rsidP="001F5DF5">
          <w:pPr>
            <w:pStyle w:val="Spistreci1"/>
            <w:numPr>
              <w:ilvl w:val="0"/>
              <w:numId w:val="39"/>
            </w:numPr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1 - ZESTAW DO NAGŁOŚNIENIA STACJONARNEGO Z MONTAŻEM</w:t>
          </w:r>
        </w:p>
        <w:p w14:paraId="4FAC06CF" w14:textId="6F921202" w:rsidR="001F5DF5" w:rsidRPr="00B87BD5" w:rsidRDefault="001F5DF5" w:rsidP="001F5DF5">
          <w:pPr>
            <w:pStyle w:val="Akapitzlist"/>
            <w:numPr>
              <w:ilvl w:val="0"/>
              <w:numId w:val="39"/>
            </w:numPr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2 - AKTYWNY ZESTAW GŁOŚNIKOWY W UKŁADZIE LINE ARRAY, CYFROWY MIKSER AUDIO</w:t>
          </w:r>
        </w:p>
        <w:p w14:paraId="1E715996" w14:textId="535D8A6B" w:rsidR="001F5DF5" w:rsidRPr="00B87BD5" w:rsidRDefault="001F5DF5" w:rsidP="001F5DF5">
          <w:pPr>
            <w:pStyle w:val="Spistreci1"/>
            <w:numPr>
              <w:ilvl w:val="0"/>
              <w:numId w:val="39"/>
            </w:numPr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rFonts w:eastAsiaTheme="minorEastAsia"/>
              <w:noProof/>
              <w:color w:val="auto"/>
              <w:sz w:val="22"/>
            </w:rPr>
            <w:t>BLOK NR 3 - MOBILNY ZESTAW MIKROFONOWY</w:t>
          </w:r>
        </w:p>
        <w:p w14:paraId="3D9A2AF4" w14:textId="2268F890" w:rsidR="001F5DF5" w:rsidRPr="00B87BD5" w:rsidRDefault="00236B88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5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3.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MIEJSCE DOSTAWY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_Toc202863265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8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5E6EAB21" w14:textId="18FEF64F" w:rsidR="001F5DF5" w:rsidRPr="00B87BD5" w:rsidRDefault="00236B88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6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4.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GWARANCJA, SERWIS ORAZ UTRZYMANIE SPRZĘTU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_Toc202863266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8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56A7FEAF" w14:textId="7C8C006C" w:rsidR="001F5DF5" w:rsidRPr="00B87BD5" w:rsidRDefault="00236B88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7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5.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PROCEDURY ODBIORU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_Toc202863267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9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05E2566C" w14:textId="6F728F4C" w:rsidR="001F5DF5" w:rsidRPr="00B87BD5" w:rsidRDefault="00236B88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8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6.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WZORY FORMULARZY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_Toc202863268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10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145639FF" w14:textId="3B30BAFE" w:rsidR="001F5DF5" w:rsidRPr="00B87BD5" w:rsidRDefault="001F5DF5">
          <w:r w:rsidRPr="00B87BD5">
            <w:rPr>
              <w:b/>
              <w:bCs/>
              <w:sz w:val="22"/>
            </w:rPr>
            <w:fldChar w:fldCharType="end"/>
          </w:r>
        </w:p>
      </w:sdtContent>
    </w:sdt>
    <w:p w14:paraId="08AC6EE6" w14:textId="77777777" w:rsidR="00723912" w:rsidRPr="00B87BD5" w:rsidRDefault="007B69B0">
      <w:pPr>
        <w:spacing w:after="0" w:line="317" w:lineRule="auto"/>
        <w:ind w:left="0" w:right="9019" w:firstLine="0"/>
        <w:jc w:val="left"/>
      </w:pPr>
      <w:r w:rsidRPr="00B87BD5">
        <w:rPr>
          <w:sz w:val="20"/>
        </w:rPr>
        <w:t xml:space="preserve"> </w:t>
      </w:r>
      <w:r w:rsidRPr="00B87BD5">
        <w:t xml:space="preserve">   </w:t>
      </w:r>
      <w:r w:rsidRPr="00B87BD5">
        <w:br w:type="page"/>
      </w:r>
    </w:p>
    <w:p w14:paraId="5A27174A" w14:textId="6EDA03EC" w:rsidR="00723912" w:rsidRPr="00B87BD5" w:rsidRDefault="007B69B0" w:rsidP="00007FF7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2" w:name="_Toc202863263"/>
      <w:r w:rsidRPr="00B87BD5">
        <w:rPr>
          <w:rFonts w:ascii="Arial" w:hAnsi="Arial" w:cs="Arial"/>
          <w:sz w:val="22"/>
        </w:rPr>
        <w:lastRenderedPageBreak/>
        <w:t>PRZEDMIOT  ZAMÓWIENIA</w:t>
      </w:r>
      <w:bookmarkEnd w:id="2"/>
      <w:r w:rsidRPr="00B87BD5">
        <w:rPr>
          <w:rFonts w:ascii="Arial" w:hAnsi="Arial" w:cs="Arial"/>
          <w:sz w:val="22"/>
        </w:rPr>
        <w:t xml:space="preserve"> </w:t>
      </w:r>
    </w:p>
    <w:p w14:paraId="28B55264" w14:textId="77777777" w:rsidR="00723912" w:rsidRPr="00B87BD5" w:rsidRDefault="007B69B0" w:rsidP="00007FF7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403FAA06" w14:textId="259044FA" w:rsidR="005F77A4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sz w:val="20"/>
          <w:szCs w:val="20"/>
        </w:rPr>
        <w:t>Przedmiotem zamówienia jest dostawa</w:t>
      </w:r>
      <w:r w:rsidR="005F77A4" w:rsidRPr="00B87BD5">
        <w:rPr>
          <w:sz w:val="20"/>
          <w:szCs w:val="20"/>
        </w:rPr>
        <w:t xml:space="preserve">: </w:t>
      </w:r>
    </w:p>
    <w:p w14:paraId="1FC6792C" w14:textId="77777777" w:rsidR="00007FF7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="00EC7705" w:rsidRPr="00B87BD5">
        <w:rPr>
          <w:sz w:val="20"/>
          <w:szCs w:val="20"/>
        </w:rPr>
        <w:tab/>
      </w:r>
    </w:p>
    <w:p w14:paraId="19AF9F60" w14:textId="7F6ECC67" w:rsidR="00026DA5" w:rsidRPr="00B87BD5" w:rsidRDefault="001F5DF5" w:rsidP="00026DA5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NR 1: </w:t>
      </w:r>
      <w:r w:rsidR="00EB77E1" w:rsidRPr="00B87BD5">
        <w:rPr>
          <w:b/>
          <w:bCs/>
          <w:iCs/>
          <w:sz w:val="20"/>
          <w:szCs w:val="20"/>
        </w:rPr>
        <w:t>zestaw do nagłośnienia</w:t>
      </w:r>
      <w:r w:rsidR="005F0DA7" w:rsidRPr="00B87BD5">
        <w:rPr>
          <w:b/>
          <w:bCs/>
          <w:iCs/>
          <w:sz w:val="20"/>
          <w:szCs w:val="20"/>
        </w:rPr>
        <w:t xml:space="preserve"> stacjonarnego</w:t>
      </w:r>
      <w:r w:rsidR="009C491F" w:rsidRPr="00B87BD5">
        <w:rPr>
          <w:b/>
          <w:bCs/>
          <w:iCs/>
          <w:sz w:val="20"/>
          <w:szCs w:val="20"/>
        </w:rPr>
        <w:t xml:space="preserve"> z montażem</w:t>
      </w:r>
      <w:r w:rsidR="00213E1C">
        <w:rPr>
          <w:b/>
          <w:bCs/>
          <w:iCs/>
          <w:sz w:val="20"/>
          <w:szCs w:val="20"/>
        </w:rPr>
        <w:t xml:space="preserve"> – 1 zestaw</w:t>
      </w:r>
      <w:r w:rsidR="009C491F" w:rsidRPr="00B87BD5">
        <w:rPr>
          <w:b/>
          <w:bCs/>
          <w:iCs/>
          <w:sz w:val="20"/>
          <w:szCs w:val="20"/>
        </w:rPr>
        <w:t>;</w:t>
      </w:r>
    </w:p>
    <w:p w14:paraId="57C709B2" w14:textId="67F7C176" w:rsidR="00B87BD5" w:rsidRPr="00B87BD5" w:rsidRDefault="00026DA5" w:rsidP="00026DA5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</w:t>
      </w:r>
      <w:r w:rsidR="001F5DF5" w:rsidRPr="00B87BD5">
        <w:rPr>
          <w:b/>
          <w:bCs/>
          <w:iCs/>
          <w:sz w:val="20"/>
          <w:szCs w:val="20"/>
        </w:rPr>
        <w:t xml:space="preserve">NR 2: </w:t>
      </w:r>
      <w:r w:rsidR="008928FE" w:rsidRPr="00B87BD5">
        <w:rPr>
          <w:b/>
          <w:bCs/>
          <w:iCs/>
          <w:sz w:val="20"/>
          <w:szCs w:val="20"/>
        </w:rPr>
        <w:t>a</w:t>
      </w:r>
      <w:r w:rsidR="005C6EB5" w:rsidRPr="00B87BD5">
        <w:rPr>
          <w:b/>
          <w:bCs/>
          <w:iCs/>
          <w:sz w:val="20"/>
          <w:szCs w:val="20"/>
        </w:rPr>
        <w:t xml:space="preserve">ktywny zestaw głośnikowy w układzie </w:t>
      </w:r>
      <w:proofErr w:type="spellStart"/>
      <w:r w:rsidR="005C6EB5" w:rsidRPr="00B87BD5">
        <w:rPr>
          <w:b/>
          <w:bCs/>
          <w:iCs/>
          <w:sz w:val="20"/>
          <w:szCs w:val="20"/>
        </w:rPr>
        <w:t>line</w:t>
      </w:r>
      <w:proofErr w:type="spellEnd"/>
      <w:r w:rsidR="005C6EB5" w:rsidRPr="00B87BD5">
        <w:rPr>
          <w:b/>
          <w:bCs/>
          <w:iCs/>
          <w:sz w:val="20"/>
          <w:szCs w:val="20"/>
        </w:rPr>
        <w:t xml:space="preserve"> </w:t>
      </w:r>
      <w:proofErr w:type="spellStart"/>
      <w:r w:rsidR="005C6EB5" w:rsidRPr="00B87BD5">
        <w:rPr>
          <w:b/>
          <w:bCs/>
          <w:iCs/>
          <w:sz w:val="20"/>
          <w:szCs w:val="20"/>
        </w:rPr>
        <w:t>array</w:t>
      </w:r>
      <w:proofErr w:type="spellEnd"/>
      <w:r w:rsidR="005C6EB5" w:rsidRPr="00B87BD5">
        <w:rPr>
          <w:b/>
          <w:bCs/>
          <w:iCs/>
          <w:sz w:val="20"/>
          <w:szCs w:val="20"/>
        </w:rPr>
        <w:t xml:space="preserve"> </w:t>
      </w:r>
      <w:r w:rsidRPr="00B87BD5">
        <w:rPr>
          <w:b/>
          <w:bCs/>
          <w:iCs/>
          <w:sz w:val="20"/>
          <w:szCs w:val="20"/>
        </w:rPr>
        <w:t>– 2 zestaw</w:t>
      </w:r>
      <w:r w:rsidR="00646E4A" w:rsidRPr="00B87BD5">
        <w:rPr>
          <w:b/>
          <w:bCs/>
          <w:iCs/>
          <w:sz w:val="20"/>
          <w:szCs w:val="20"/>
        </w:rPr>
        <w:t>y</w:t>
      </w:r>
      <w:r w:rsidR="0055291C" w:rsidRPr="0055291C">
        <w:rPr>
          <w:b/>
          <w:bCs/>
          <w:iCs/>
          <w:sz w:val="20"/>
          <w:szCs w:val="20"/>
        </w:rPr>
        <w:t>;</w:t>
      </w:r>
    </w:p>
    <w:p w14:paraId="5E6E6B5F" w14:textId="66CED2BF" w:rsidR="007C615F" w:rsidRPr="00B87BD5" w:rsidRDefault="00B87BD5" w:rsidP="00B87BD5">
      <w:pPr>
        <w:pStyle w:val="Akapitzlist"/>
        <w:spacing w:after="0" w:line="240" w:lineRule="auto"/>
        <w:ind w:left="1429" w:firstLine="0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        </w:t>
      </w:r>
      <w:r w:rsidR="008949B7" w:rsidRPr="00B87BD5">
        <w:rPr>
          <w:b/>
          <w:bCs/>
          <w:iCs/>
          <w:sz w:val="20"/>
          <w:szCs w:val="20"/>
        </w:rPr>
        <w:t xml:space="preserve">cyfrowy </w:t>
      </w:r>
      <w:r w:rsidR="003264A5" w:rsidRPr="00B87BD5">
        <w:rPr>
          <w:b/>
          <w:bCs/>
          <w:iCs/>
          <w:sz w:val="20"/>
          <w:szCs w:val="20"/>
        </w:rPr>
        <w:t>mikser</w:t>
      </w:r>
      <w:r w:rsidR="008949B7" w:rsidRPr="00B87BD5">
        <w:rPr>
          <w:b/>
          <w:bCs/>
          <w:iCs/>
          <w:sz w:val="20"/>
          <w:szCs w:val="20"/>
        </w:rPr>
        <w:t xml:space="preserve"> audio</w:t>
      </w:r>
      <w:r w:rsidR="0062259A" w:rsidRPr="00B87BD5">
        <w:rPr>
          <w:b/>
          <w:bCs/>
          <w:iCs/>
          <w:sz w:val="20"/>
          <w:szCs w:val="20"/>
        </w:rPr>
        <w:t xml:space="preserve"> </w:t>
      </w:r>
      <w:r w:rsidRPr="00B87BD5">
        <w:rPr>
          <w:b/>
          <w:bCs/>
          <w:iCs/>
          <w:sz w:val="20"/>
          <w:szCs w:val="20"/>
        </w:rPr>
        <w:t xml:space="preserve"> - 1 szt.</w:t>
      </w:r>
    </w:p>
    <w:p w14:paraId="5C0AE055" w14:textId="7ABF34C7" w:rsidR="00723912" w:rsidRPr="00B87BD5" w:rsidRDefault="001F5DF5" w:rsidP="00274C87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 xml:space="preserve">BLOK NR 3: </w:t>
      </w:r>
      <w:r w:rsidR="003264A5" w:rsidRPr="00B87BD5">
        <w:rPr>
          <w:b/>
          <w:bCs/>
          <w:iCs/>
          <w:sz w:val="20"/>
          <w:szCs w:val="20"/>
        </w:rPr>
        <w:t>mobilny zestaw mikrofonowy</w:t>
      </w:r>
      <w:r w:rsidR="00213E1C">
        <w:rPr>
          <w:b/>
          <w:bCs/>
          <w:iCs/>
          <w:sz w:val="20"/>
          <w:szCs w:val="20"/>
        </w:rPr>
        <w:t xml:space="preserve"> – 1 zestaw.</w:t>
      </w:r>
    </w:p>
    <w:p w14:paraId="0C40ECFF" w14:textId="77777777" w:rsidR="00D571C4" w:rsidRPr="00B87BD5" w:rsidRDefault="00D571C4" w:rsidP="00007FF7">
      <w:pPr>
        <w:spacing w:after="0" w:line="240" w:lineRule="auto"/>
        <w:ind w:left="994" w:firstLine="0"/>
        <w:jc w:val="left"/>
        <w:rPr>
          <w:sz w:val="22"/>
        </w:rPr>
      </w:pPr>
    </w:p>
    <w:p w14:paraId="37B87A85" w14:textId="2CD2FFBD" w:rsidR="00EB77E1" w:rsidRPr="00B87BD5" w:rsidRDefault="007B69B0" w:rsidP="00336DD2">
      <w:pPr>
        <w:pStyle w:val="Nagwek1"/>
        <w:ind w:left="284" w:hanging="284"/>
        <w:rPr>
          <w:rFonts w:ascii="Arial" w:hAnsi="Arial" w:cs="Arial"/>
          <w:sz w:val="22"/>
        </w:rPr>
      </w:pPr>
      <w:bookmarkStart w:id="3" w:name="_Toc202863264"/>
      <w:r w:rsidRPr="00B87BD5">
        <w:rPr>
          <w:rFonts w:ascii="Arial" w:hAnsi="Arial" w:cs="Arial"/>
          <w:sz w:val="22"/>
        </w:rPr>
        <w:t>SPECYFIKACJA ELEMENTÓW ZAMÓWIENIA</w:t>
      </w:r>
      <w:r w:rsidR="004E7048" w:rsidRPr="00B87BD5">
        <w:rPr>
          <w:rFonts w:ascii="Arial" w:hAnsi="Arial" w:cs="Arial"/>
          <w:sz w:val="22"/>
        </w:rPr>
        <w:t xml:space="preserve"> </w:t>
      </w:r>
      <w:r w:rsidR="000141EE" w:rsidRPr="00B87BD5">
        <w:rPr>
          <w:rFonts w:ascii="Arial" w:hAnsi="Arial" w:cs="Arial"/>
          <w:sz w:val="22"/>
        </w:rPr>
        <w:t>–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4"/>
      </w:tblGrid>
      <w:tr w:rsidR="009E4C3A" w:rsidRPr="00B87BD5" w14:paraId="4A34B84F" w14:textId="77777777" w:rsidTr="009E4C3A">
        <w:trPr>
          <w:trHeight w:val="575"/>
        </w:trPr>
        <w:tc>
          <w:tcPr>
            <w:tcW w:w="562" w:type="dxa"/>
            <w:vAlign w:val="center"/>
          </w:tcPr>
          <w:p w14:paraId="33607305" w14:textId="0C5B09EA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Lp</w:t>
            </w:r>
            <w:r w:rsidR="0055291C">
              <w:rPr>
                <w:sz w:val="18"/>
                <w:szCs w:val="18"/>
              </w:rPr>
              <w:t>.</w:t>
            </w:r>
          </w:p>
        </w:tc>
        <w:tc>
          <w:tcPr>
            <w:tcW w:w="8504" w:type="dxa"/>
            <w:vAlign w:val="center"/>
          </w:tcPr>
          <w:p w14:paraId="0653292D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Opis</w:t>
            </w:r>
            <w:r w:rsidR="00C32185" w:rsidRPr="00B87BD5">
              <w:rPr>
                <w:sz w:val="18"/>
                <w:szCs w:val="18"/>
              </w:rPr>
              <w:t xml:space="preserve"> i minimalne parametry</w:t>
            </w:r>
          </w:p>
          <w:p w14:paraId="162951D3" w14:textId="1E1DEF3C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 xml:space="preserve"> (jeśli nie zaznaczono inaczej, wszelkie zapisy należy traktować, jako parametry i wymagania minimalne)</w:t>
            </w:r>
          </w:p>
        </w:tc>
      </w:tr>
      <w:tr w:rsidR="009E4C3A" w:rsidRPr="00B87BD5" w14:paraId="66993CCA" w14:textId="77777777" w:rsidTr="009E4C3A">
        <w:tc>
          <w:tcPr>
            <w:tcW w:w="562" w:type="dxa"/>
          </w:tcPr>
          <w:p w14:paraId="638F926D" w14:textId="52795B74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1</w:t>
            </w:r>
          </w:p>
        </w:tc>
        <w:tc>
          <w:tcPr>
            <w:tcW w:w="8504" w:type="dxa"/>
          </w:tcPr>
          <w:p w14:paraId="15F156BD" w14:textId="14B6534D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2</w:t>
            </w:r>
          </w:p>
        </w:tc>
      </w:tr>
      <w:tr w:rsidR="00DD4498" w:rsidRPr="00B87BD5" w14:paraId="68F36562" w14:textId="77777777" w:rsidTr="00DD4498">
        <w:trPr>
          <w:trHeight w:val="437"/>
        </w:trPr>
        <w:tc>
          <w:tcPr>
            <w:tcW w:w="9066" w:type="dxa"/>
            <w:gridSpan w:val="2"/>
            <w:vAlign w:val="center"/>
          </w:tcPr>
          <w:p w14:paraId="6BB71026" w14:textId="1E57728E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  <w:r w:rsidRPr="00B87BD5">
              <w:rPr>
                <w:b/>
                <w:u w:val="single"/>
              </w:rPr>
              <w:t>BLOK NR 1</w:t>
            </w:r>
          </w:p>
        </w:tc>
      </w:tr>
      <w:tr w:rsidR="009E4C3A" w:rsidRPr="00B87BD5" w14:paraId="1E09346A" w14:textId="77777777" w:rsidTr="009E4C3A">
        <w:tc>
          <w:tcPr>
            <w:tcW w:w="562" w:type="dxa"/>
            <w:vAlign w:val="center"/>
          </w:tcPr>
          <w:p w14:paraId="1FBE1110" w14:textId="51D72D32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1</w:t>
            </w:r>
          </w:p>
        </w:tc>
        <w:tc>
          <w:tcPr>
            <w:tcW w:w="8504" w:type="dxa"/>
          </w:tcPr>
          <w:p w14:paraId="477180C0" w14:textId="35A9CED3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ZESTAW DO NAGŁOŚNIENIA STACJONARNEGO Z MONTAŻEM</w:t>
            </w:r>
          </w:p>
          <w:p w14:paraId="0D149787" w14:textId="4FA1D1C5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28D0594" w14:textId="13F2AFCA" w:rsidR="009E4C3A" w:rsidRPr="00B87BD5" w:rsidRDefault="00C32185" w:rsidP="009E4C3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Zawartość</w:t>
            </w:r>
            <w:r w:rsidR="009E4C3A" w:rsidRPr="00B87BD5">
              <w:rPr>
                <w:b/>
                <w:sz w:val="20"/>
                <w:szCs w:val="20"/>
              </w:rPr>
              <w:t xml:space="preserve"> zestawu:</w:t>
            </w:r>
          </w:p>
          <w:p w14:paraId="671BDF45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Wzmacniacz mocy: </w:t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  <w:t>1szt</w:t>
            </w:r>
          </w:p>
          <w:p w14:paraId="33515879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Mikser uniwersalny 4-wejściowy:  </w:t>
            </w:r>
            <w:r w:rsidRPr="00B87BD5">
              <w:rPr>
                <w:sz w:val="20"/>
                <w:szCs w:val="20"/>
              </w:rPr>
              <w:tab/>
            </w:r>
            <w:r w:rsidRPr="00B87BD5">
              <w:rPr>
                <w:sz w:val="20"/>
                <w:szCs w:val="20"/>
              </w:rPr>
              <w:tab/>
              <w:t xml:space="preserve">   </w:t>
            </w:r>
            <w:r w:rsidRPr="00B87BD5">
              <w:rPr>
                <w:sz w:val="20"/>
                <w:szCs w:val="20"/>
              </w:rPr>
              <w:tab/>
              <w:t>1szt</w:t>
            </w:r>
          </w:p>
          <w:p w14:paraId="52BBDDD7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Głośnik naścienny szerokopasmowy z uchwytem: </w:t>
            </w:r>
            <w:r w:rsidRPr="00B87BD5">
              <w:rPr>
                <w:sz w:val="20"/>
                <w:szCs w:val="20"/>
              </w:rPr>
              <w:tab/>
              <w:t>4szt</w:t>
            </w:r>
          </w:p>
          <w:p w14:paraId="0DF95DB8" w14:textId="2003E547" w:rsidR="009E4C3A" w:rsidRPr="00B87BD5" w:rsidRDefault="009E4C3A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5D4BB02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>Wzmacniacz mocy:</w:t>
            </w:r>
          </w:p>
          <w:p w14:paraId="3D171830" w14:textId="21282750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Moc wzmacniacza: 2x200Wrms, 2x125Wrms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3A07C8D2" w14:textId="1C78DE77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10Hz - 20 000Hz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57B002E5" w14:textId="63FB29C2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Wejście liniowe: 1,3V/55kΩ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166BE688" w14:textId="357DEFF6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Gniazda wejściowe z tyłu urządzenia: 2xRCA i 2xJack 6,3mm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4477B2FE" w14:textId="43D8BD1D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wzmocnienia: potencjometry (prawy i lewy kanał oddzielnie)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3F1A8DF8" w14:textId="6CDBDEBE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Wyjście głośnikowe: umożliwiające podłączenie 4 głośników zawartych w zestawie</w:t>
            </w:r>
            <w:r w:rsidR="00C32185" w:rsidRPr="00B87BD5">
              <w:rPr>
                <w:sz w:val="20"/>
                <w:szCs w:val="20"/>
              </w:rPr>
              <w:t>;</w:t>
            </w:r>
          </w:p>
          <w:p w14:paraId="78C538CF" w14:textId="257BDE85" w:rsidR="009E4C3A" w:rsidRPr="00B87BD5" w:rsidRDefault="009E4C3A" w:rsidP="00274C8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Wymiary: 19”, montaż w szafie RACK (uchwyty lub stabilny montaż na opcjonalnej półce</w:t>
            </w:r>
            <w:r w:rsidR="00395793" w:rsidRPr="00B87BD5">
              <w:rPr>
                <w:sz w:val="20"/>
                <w:szCs w:val="20"/>
              </w:rPr>
              <w:t xml:space="preserve"> –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półka dołączona do zestawu</w:t>
            </w:r>
            <w:r w:rsidRPr="00B87BD5">
              <w:rPr>
                <w:color w:val="000000" w:themeColor="text1"/>
                <w:sz w:val="20"/>
                <w:szCs w:val="20"/>
              </w:rPr>
              <w:t>)</w:t>
            </w:r>
            <w:r w:rsidR="00C32185" w:rsidRPr="00B87BD5">
              <w:rPr>
                <w:color w:val="000000" w:themeColor="text1"/>
                <w:sz w:val="20"/>
                <w:szCs w:val="20"/>
              </w:rPr>
              <w:t>;</w:t>
            </w:r>
          </w:p>
          <w:p w14:paraId="4121559C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36DE179E" w14:textId="604E44B5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 xml:space="preserve">Mikser </w:t>
            </w:r>
            <w:r w:rsidR="00C32185" w:rsidRPr="00B87BD5">
              <w:rPr>
                <w:b/>
                <w:sz w:val="20"/>
                <w:szCs w:val="20"/>
                <w:u w:val="single"/>
              </w:rPr>
              <w:t xml:space="preserve">uniwersalny </w:t>
            </w:r>
            <w:r w:rsidRPr="00B87BD5">
              <w:rPr>
                <w:b/>
                <w:sz w:val="20"/>
                <w:szCs w:val="20"/>
                <w:u w:val="single"/>
              </w:rPr>
              <w:t>4-wejściowy:</w:t>
            </w:r>
          </w:p>
          <w:p w14:paraId="013CC8FE" w14:textId="4BCD21CB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20Hz - 20 000Hz</w:t>
            </w:r>
          </w:p>
          <w:p w14:paraId="13F75B6B" w14:textId="55199CAC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Wejścia liniowe: 2 stereofoniczne, gniazda typu 2xRCA </w:t>
            </w:r>
          </w:p>
          <w:p w14:paraId="137AD29E" w14:textId="61200067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Wejścia mikrofonowe: 2 szt.  symetryczne, gniazda typu Jack 6,3mm</w:t>
            </w:r>
          </w:p>
          <w:p w14:paraId="69EEC5F5" w14:textId="3B7B6C85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charakterystyki dla wejść liniowych: 2-punktowa</w:t>
            </w:r>
          </w:p>
          <w:p w14:paraId="082D464D" w14:textId="0030C8B9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Regulacja charakterystyki dla wejść mikrofonowych: dla każdego wejścia oddzielna, </w:t>
            </w:r>
          </w:p>
          <w:p w14:paraId="4BEE9E30" w14:textId="77777777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2-punktowa</w:t>
            </w:r>
          </w:p>
          <w:p w14:paraId="1C376358" w14:textId="705F1506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Wyjścia: 2 stereo, gniazda typu 2xRCA z regulacją poziomu sygnału</w:t>
            </w:r>
          </w:p>
          <w:p w14:paraId="13EADA86" w14:textId="35D0C6C0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Wyjście słuchawkowe: stereo Jack 6,3mm z regulacją na płycie czołowej</w:t>
            </w:r>
          </w:p>
          <w:p w14:paraId="33CDF8F5" w14:textId="5D9C8DF4" w:rsidR="009E4C3A" w:rsidRPr="00B87BD5" w:rsidRDefault="009E4C3A" w:rsidP="00274C8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Wymiary: 19”, montaż w szafie RACK (uchwyty lub stabilny montaż na opcjonalnej półce)</w:t>
            </w:r>
          </w:p>
          <w:p w14:paraId="7FD4A445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BAEE008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>Głośnik naścienny (4szt):</w:t>
            </w:r>
          </w:p>
          <w:p w14:paraId="56A98A7E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Pasmo przenoszenia: 55Hz - 20 000Hz;</w:t>
            </w:r>
          </w:p>
          <w:p w14:paraId="384C0FD4" w14:textId="0AE9EBE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Moc znamionowa: 100Wrms/160Wmax;</w:t>
            </w:r>
          </w:p>
          <w:p w14:paraId="796085FB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Impedancja: dopasowane do impedancji wyjść wzmacniacza;</w:t>
            </w:r>
          </w:p>
          <w:p w14:paraId="71F6E691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SPL (1W/1m): 110 </w:t>
            </w:r>
            <w:proofErr w:type="spellStart"/>
            <w:r w:rsidRPr="00B87BD5">
              <w:rPr>
                <w:sz w:val="20"/>
                <w:szCs w:val="20"/>
              </w:rPr>
              <w:t>dB</w:t>
            </w:r>
            <w:proofErr w:type="spellEnd"/>
            <w:r w:rsidRPr="00B87BD5">
              <w:rPr>
                <w:sz w:val="20"/>
                <w:szCs w:val="20"/>
              </w:rPr>
              <w:t>;</w:t>
            </w:r>
          </w:p>
          <w:p w14:paraId="0E52B96C" w14:textId="77777777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Montaż: naścienny, uchwyt montażowy na ścianę regulowany w pionie i poziomie w kolorze czarnym;</w:t>
            </w:r>
          </w:p>
          <w:p w14:paraId="4E6D279D" w14:textId="7D6F9521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44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Kolor obudowy: czarny</w:t>
            </w:r>
            <w:r w:rsidR="00C32185" w:rsidRPr="00B87BD5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4C958308" w14:textId="75CA79E4" w:rsidR="009E4C3A" w:rsidRPr="00B87BD5" w:rsidRDefault="009E4C3A" w:rsidP="00274C87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9" w:firstLine="13"/>
              <w:rPr>
                <w:color w:val="FF0000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Wymiary </w:t>
            </w:r>
            <w:r w:rsidRPr="00B87BD5">
              <w:rPr>
                <w:sz w:val="20"/>
                <w:szCs w:val="20"/>
                <w:u w:val="single"/>
              </w:rPr>
              <w:t>nie większe niż</w:t>
            </w:r>
            <w:r w:rsidRPr="00B87BD5">
              <w:rPr>
                <w:sz w:val="20"/>
                <w:szCs w:val="20"/>
              </w:rPr>
              <w:t xml:space="preserve">: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350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mm x 350 mm x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350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mm</w:t>
            </w:r>
            <w:r w:rsidR="00C32185" w:rsidRPr="00B87BD5">
              <w:rPr>
                <w:color w:val="FF0000"/>
                <w:sz w:val="20"/>
                <w:szCs w:val="20"/>
              </w:rPr>
              <w:t>;</w:t>
            </w:r>
          </w:p>
          <w:p w14:paraId="1ED0B14F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14:paraId="472EF0A7" w14:textId="60690BDB" w:rsidR="009E4C3A" w:rsidRPr="00B87BD5" w:rsidRDefault="00C32185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B87BD5">
              <w:rPr>
                <w:b/>
                <w:sz w:val="20"/>
                <w:szCs w:val="20"/>
                <w:u w:val="single"/>
              </w:rPr>
              <w:t xml:space="preserve">Dodatkowe </w:t>
            </w:r>
            <w:r w:rsidR="00223A6B" w:rsidRPr="00B87BD5">
              <w:rPr>
                <w:b/>
                <w:sz w:val="20"/>
                <w:szCs w:val="20"/>
                <w:u w:val="single"/>
              </w:rPr>
              <w:t>wyposażenie</w:t>
            </w:r>
            <w:r w:rsidRPr="00B87BD5">
              <w:rPr>
                <w:b/>
                <w:sz w:val="20"/>
                <w:szCs w:val="20"/>
                <w:u w:val="single"/>
              </w:rPr>
              <w:t>:</w:t>
            </w:r>
          </w:p>
          <w:p w14:paraId="161C31C5" w14:textId="77777777" w:rsidR="009E4C3A" w:rsidRPr="00B87BD5" w:rsidRDefault="009E4C3A" w:rsidP="00274C8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Kabel audio stereo do połączenia miksera i wzmacniacza dł. 0,5m;</w:t>
            </w:r>
          </w:p>
          <w:p w14:paraId="233F559A" w14:textId="77777777" w:rsidR="009E4C3A" w:rsidRPr="00B87BD5" w:rsidRDefault="009E4C3A" w:rsidP="00274C8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Kabel audio stereo do podłączenia sygnału z urządzeń zewnętrznych do miksera wejście liniowe </w:t>
            </w:r>
            <w:proofErr w:type="spellStart"/>
            <w:r w:rsidRPr="00B87BD5">
              <w:rPr>
                <w:sz w:val="20"/>
                <w:szCs w:val="20"/>
              </w:rPr>
              <w:t>jack</w:t>
            </w:r>
            <w:proofErr w:type="spellEnd"/>
            <w:r w:rsidRPr="00B87BD5">
              <w:rPr>
                <w:sz w:val="20"/>
                <w:szCs w:val="20"/>
              </w:rPr>
              <w:t xml:space="preserve"> 3,5mm – 2xRCA. – 2 szt. dł. 2m;</w:t>
            </w:r>
          </w:p>
          <w:p w14:paraId="59A15A11" w14:textId="5177A3E4" w:rsidR="009E4C3A" w:rsidRPr="00B87BD5" w:rsidRDefault="009E4C3A" w:rsidP="0039579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Kabel audio stereo symetryczny: </w:t>
            </w:r>
            <w:proofErr w:type="spellStart"/>
            <w:r w:rsidRPr="00B87BD5">
              <w:rPr>
                <w:sz w:val="20"/>
                <w:szCs w:val="20"/>
              </w:rPr>
              <w:t>jack</w:t>
            </w:r>
            <w:proofErr w:type="spellEnd"/>
            <w:r w:rsidRPr="00B87BD5">
              <w:rPr>
                <w:sz w:val="20"/>
                <w:szCs w:val="20"/>
              </w:rPr>
              <w:t xml:space="preserve"> 6,3mm –  XLR męski 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2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szt. </w:t>
            </w:r>
            <w:r w:rsidRPr="00B87BD5">
              <w:rPr>
                <w:sz w:val="20"/>
                <w:szCs w:val="20"/>
              </w:rPr>
              <w:t>dł. 12 m</w:t>
            </w:r>
          </w:p>
        </w:tc>
      </w:tr>
      <w:tr w:rsidR="00DD4498" w:rsidRPr="00B87BD5" w14:paraId="3FEA4BF1" w14:textId="77777777" w:rsidTr="00DD4498">
        <w:trPr>
          <w:trHeight w:val="509"/>
        </w:trPr>
        <w:tc>
          <w:tcPr>
            <w:tcW w:w="9066" w:type="dxa"/>
            <w:gridSpan w:val="2"/>
            <w:vAlign w:val="center"/>
          </w:tcPr>
          <w:p w14:paraId="2E70FEC3" w14:textId="506176FB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u w:val="single"/>
              </w:rPr>
            </w:pPr>
            <w:r w:rsidRPr="00B87BD5">
              <w:rPr>
                <w:b/>
                <w:u w:val="single"/>
              </w:rPr>
              <w:lastRenderedPageBreak/>
              <w:t>BLOK</w:t>
            </w:r>
            <w:r w:rsidRPr="00B87BD5">
              <w:rPr>
                <w:b/>
                <w:sz w:val="22"/>
                <w:u w:val="single"/>
              </w:rPr>
              <w:t xml:space="preserve"> NR 2</w:t>
            </w:r>
          </w:p>
        </w:tc>
      </w:tr>
      <w:tr w:rsidR="009E4C3A" w:rsidRPr="00B87BD5" w14:paraId="64649086" w14:textId="77777777" w:rsidTr="00C32185">
        <w:tc>
          <w:tcPr>
            <w:tcW w:w="562" w:type="dxa"/>
            <w:vAlign w:val="center"/>
          </w:tcPr>
          <w:p w14:paraId="622C921C" w14:textId="29A24D92" w:rsidR="009E4C3A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4" w:type="dxa"/>
          </w:tcPr>
          <w:p w14:paraId="6A507039" w14:textId="77777777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9CEB529" w14:textId="565C01BE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AKTYWNY ZESTAW GŁOŚNIKOWY W UKŁADZIE LINE ARRAY – 2 zestawy</w:t>
            </w:r>
          </w:p>
          <w:p w14:paraId="22BBB08A" w14:textId="2B161DCE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A823EAE" w14:textId="6D316826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>(Kompatybilny z cyfrowym mikserem audio (poz. 3))</w:t>
            </w:r>
          </w:p>
          <w:p w14:paraId="1DD0A032" w14:textId="77777777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42E58585" w14:textId="758EFEB7" w:rsidR="00C32185" w:rsidRPr="00B87BD5" w:rsidRDefault="00C32185" w:rsidP="00274C8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sz w:val="20"/>
                <w:szCs w:val="20"/>
              </w:rPr>
              <w:t>min. 32 (trzydzieści dwa) przetworniki średnio-wysokotonowe 2” w układzie liniowym;</w:t>
            </w:r>
          </w:p>
          <w:p w14:paraId="7A40297D" w14:textId="53081795" w:rsidR="00C32185" w:rsidRPr="00C32194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min 1 (jeden) dołączany</w:t>
            </w:r>
            <w:r w:rsidR="005619D6" w:rsidRPr="00B87BD5">
              <w:rPr>
                <w:sz w:val="20"/>
                <w:szCs w:val="20"/>
              </w:rPr>
              <w:t xml:space="preserve"> aktywny</w:t>
            </w:r>
            <w:r w:rsidRPr="00B87BD5">
              <w:rPr>
                <w:sz w:val="20"/>
                <w:szCs w:val="20"/>
              </w:rPr>
              <w:t xml:space="preserve"> moduł basowy z przetwo</w:t>
            </w:r>
            <w:r w:rsidR="005619D6" w:rsidRPr="00B87BD5">
              <w:rPr>
                <w:sz w:val="20"/>
                <w:szCs w:val="20"/>
              </w:rPr>
              <w:t xml:space="preserve">rnikiem o średnicy min 10”x18” </w:t>
            </w:r>
            <w:r w:rsidRPr="00B87BD5">
              <w:rPr>
                <w:sz w:val="20"/>
                <w:szCs w:val="20"/>
              </w:rPr>
              <w:t>– możliwość połączenia sekcji HF z LF jednym przewodem zapewniającym zasilanie 230V oraz sygnał audio</w:t>
            </w:r>
            <w:r w:rsidR="00C56189">
              <w:rPr>
                <w:sz w:val="20"/>
                <w:szCs w:val="20"/>
              </w:rPr>
              <w:t xml:space="preserve"> </w:t>
            </w:r>
            <w:r w:rsidR="00C56189" w:rsidRPr="00C32194">
              <w:rPr>
                <w:color w:val="auto"/>
                <w:sz w:val="20"/>
                <w:szCs w:val="20"/>
              </w:rPr>
              <w:t>(przewód w zestawie)</w:t>
            </w:r>
            <w:r w:rsidRPr="00C32194">
              <w:rPr>
                <w:color w:val="auto"/>
                <w:sz w:val="20"/>
                <w:szCs w:val="20"/>
              </w:rPr>
              <w:t>;</w:t>
            </w:r>
          </w:p>
          <w:p w14:paraId="0A84890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dwa kanały wejściowe realizowane poprzez gniazda </w:t>
            </w:r>
            <w:proofErr w:type="spellStart"/>
            <w:r w:rsidRPr="00B87BD5">
              <w:rPr>
                <w:sz w:val="20"/>
                <w:szCs w:val="20"/>
              </w:rPr>
              <w:t>combo</w:t>
            </w:r>
            <w:proofErr w:type="spellEnd"/>
            <w:r w:rsidRPr="00B87BD5">
              <w:rPr>
                <w:sz w:val="20"/>
                <w:szCs w:val="20"/>
              </w:rPr>
              <w:t xml:space="preserve"> XLR/TRS z możliwością włączenia zasilania „Phantom +48V” oraz wyborem wstępnych ustawień korekcji z wbudowanej biblioteki dla mikrofonów i instrumentów;</w:t>
            </w:r>
          </w:p>
          <w:p w14:paraId="1989017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jeden kanał wejściowy AUX – TRS 2,5mm lub TRS 6,4mm lub Bluetooth;</w:t>
            </w:r>
          </w:p>
          <w:p w14:paraId="38094596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złącze sygnału wyjściowego, realizowane poprzez gniazdo XLR, z poziomem wyjścia zależnym od poziomu </w:t>
            </w:r>
            <w:r w:rsidRPr="00B87BD5">
              <w:rPr>
                <w:color w:val="000000" w:themeColor="text1"/>
                <w:sz w:val="20"/>
                <w:szCs w:val="20"/>
              </w:rPr>
              <w:t>wzmocnienia kanałów 1 i 2;</w:t>
            </w:r>
          </w:p>
          <w:p w14:paraId="56BF56CB" w14:textId="1B980B36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możliwość regulacji poziomu głośności, poziomu korekcji tonów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minimu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m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2 punktow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a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dla wszystkich kanałów wejściowych oraz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z regulacją poziomu z efektem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B87BD5">
              <w:rPr>
                <w:color w:val="000000" w:themeColor="text1"/>
                <w:sz w:val="20"/>
                <w:szCs w:val="20"/>
              </w:rPr>
              <w:t>reverb</w:t>
            </w:r>
            <w:proofErr w:type="spellEnd"/>
            <w:r w:rsidRPr="00B87BD5">
              <w:rPr>
                <w:color w:val="000000" w:themeColor="text1"/>
                <w:sz w:val="20"/>
                <w:szCs w:val="20"/>
              </w:rPr>
              <w:t>”</w:t>
            </w:r>
            <w:r w:rsidR="0055291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(pogłos) dla kanałó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w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 xml:space="preserve">1 i </w:t>
            </w:r>
            <w:r w:rsidRPr="00B87BD5">
              <w:rPr>
                <w:color w:val="000000" w:themeColor="text1"/>
                <w:sz w:val="20"/>
                <w:szCs w:val="20"/>
              </w:rPr>
              <w:t>2;</w:t>
            </w:r>
          </w:p>
          <w:p w14:paraId="057198A5" w14:textId="45A6CBEF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>wstępny wybór korekcji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 xml:space="preserve"> dźwięku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całego zestawu za pomocą fabrycznych </w:t>
            </w:r>
            <w:r w:rsidR="00223A6B" w:rsidRPr="00B87BD5">
              <w:rPr>
                <w:color w:val="000000" w:themeColor="text1"/>
                <w:sz w:val="20"/>
                <w:szCs w:val="20"/>
              </w:rPr>
              <w:t>ustawień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: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na żywo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muzyka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mowa</w:t>
            </w:r>
            <w:r w:rsidRPr="00B87BD5">
              <w:rPr>
                <w:color w:val="000000" w:themeColor="text1"/>
                <w:sz w:val="20"/>
                <w:szCs w:val="20"/>
              </w:rPr>
              <w:t>;</w:t>
            </w:r>
          </w:p>
          <w:p w14:paraId="71F99ED2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sterowania ustawieniami zestawu za pomocą aplikacji z poziomu urządzeń mobilnych; </w:t>
            </w:r>
          </w:p>
          <w:p w14:paraId="104ED6ED" w14:textId="67EB0DCA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dołączenia zewnętrznego miksera poprzez złącze RJ45;</w:t>
            </w:r>
          </w:p>
          <w:p w14:paraId="3B9806A8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układ wzmocnienia realizowany za pomocą wbudowanych wzmacniaczy pracujących w klasie D, dla sekcji </w:t>
            </w:r>
            <w:proofErr w:type="spellStart"/>
            <w:r w:rsidRPr="00B87BD5">
              <w:rPr>
                <w:sz w:val="20"/>
                <w:szCs w:val="20"/>
              </w:rPr>
              <w:t>Mid</w:t>
            </w:r>
            <w:proofErr w:type="spellEnd"/>
            <w:r w:rsidRPr="00B87BD5">
              <w:rPr>
                <w:sz w:val="20"/>
                <w:szCs w:val="20"/>
              </w:rPr>
              <w:t>/Hi: 480 W dla sekcji LF: 1000W;</w:t>
            </w:r>
          </w:p>
          <w:p w14:paraId="74204DB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minimalna dyspersja pozioma zestawu: 180°(H); </w:t>
            </w:r>
          </w:p>
          <w:p w14:paraId="1651C0D8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maksymalna dyspersja pionowa zestawu: 5° (V);</w:t>
            </w:r>
          </w:p>
          <w:p w14:paraId="595FD8D6" w14:textId="2B6CEF18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maksymalne ciśnienie akustyczne (1m): nie mniej niż 128dB 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w szczycie (</w:t>
            </w:r>
            <w:proofErr w:type="spellStart"/>
            <w:r w:rsidR="00395793" w:rsidRPr="00B87BD5">
              <w:rPr>
                <w:color w:val="000000" w:themeColor="text1"/>
                <w:sz w:val="20"/>
                <w:szCs w:val="20"/>
              </w:rPr>
              <w:t>peak</w:t>
            </w:r>
            <w:proofErr w:type="spellEnd"/>
            <w:r w:rsidR="00395793" w:rsidRPr="00B87BD5">
              <w:rPr>
                <w:color w:val="000000" w:themeColor="text1"/>
                <w:sz w:val="20"/>
                <w:szCs w:val="20"/>
              </w:rPr>
              <w:t>)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;  </w:t>
            </w:r>
          </w:p>
          <w:p w14:paraId="4D0E76B0" w14:textId="1AF96089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waga: Sekcja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wysokich częstotliwości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 maks. 15 kg, Sekcja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niskich częstotliwości </w:t>
            </w:r>
            <w:r w:rsidR="005619D6" w:rsidRPr="00B87BD5">
              <w:rPr>
                <w:sz w:val="20"/>
                <w:szCs w:val="20"/>
              </w:rPr>
              <w:t>(</w:t>
            </w:r>
            <w:proofErr w:type="spellStart"/>
            <w:r w:rsidR="005619D6" w:rsidRPr="00B87BD5">
              <w:rPr>
                <w:sz w:val="20"/>
                <w:szCs w:val="20"/>
              </w:rPr>
              <w:t>subwoofer</w:t>
            </w:r>
            <w:proofErr w:type="spellEnd"/>
            <w:r w:rsidR="005619D6" w:rsidRPr="00B87BD5">
              <w:rPr>
                <w:sz w:val="20"/>
                <w:szCs w:val="20"/>
              </w:rPr>
              <w:t>)</w:t>
            </w:r>
            <w:r w:rsidRPr="00B87BD5">
              <w:rPr>
                <w:sz w:val="20"/>
                <w:szCs w:val="20"/>
              </w:rPr>
              <w:t xml:space="preserve"> maks. 25 kg;</w:t>
            </w:r>
          </w:p>
          <w:p w14:paraId="628D1121" w14:textId="77777777" w:rsidR="00C32185" w:rsidRPr="00B87BD5" w:rsidRDefault="00C32185" w:rsidP="008C07C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Opcjonalna możliwość dołączenia drugiego (identycznego) zestawu </w:t>
            </w:r>
            <w:proofErr w:type="spellStart"/>
            <w:r w:rsidRPr="00B87BD5">
              <w:rPr>
                <w:sz w:val="20"/>
                <w:szCs w:val="20"/>
              </w:rPr>
              <w:t>niskotonowego</w:t>
            </w:r>
            <w:proofErr w:type="spellEnd"/>
            <w:r w:rsidR="008C07C4" w:rsidRPr="00B87BD5">
              <w:rPr>
                <w:sz w:val="20"/>
                <w:szCs w:val="20"/>
              </w:rPr>
              <w:t>.</w:t>
            </w:r>
          </w:p>
          <w:p w14:paraId="62EE2093" w14:textId="140A16E8" w:rsidR="00376648" w:rsidRPr="00B87BD5" w:rsidRDefault="00376648" w:rsidP="00C56189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C32194">
              <w:rPr>
                <w:color w:val="auto"/>
                <w:sz w:val="20"/>
                <w:szCs w:val="20"/>
              </w:rPr>
              <w:t>Montaż sekcji HF na LF (</w:t>
            </w:r>
            <w:proofErr w:type="spellStart"/>
            <w:r w:rsidRPr="00C32194">
              <w:rPr>
                <w:color w:val="auto"/>
                <w:sz w:val="20"/>
                <w:szCs w:val="20"/>
              </w:rPr>
              <w:t>subwooferze</w:t>
            </w:r>
            <w:proofErr w:type="spellEnd"/>
            <w:r w:rsidRPr="00C32194">
              <w:rPr>
                <w:color w:val="auto"/>
                <w:sz w:val="20"/>
                <w:szCs w:val="20"/>
              </w:rPr>
              <w:t xml:space="preserve">) z pomocą dedykowanego złącza/gniazda montażowego </w:t>
            </w:r>
            <w:r w:rsidR="00C56189" w:rsidRPr="00C32194">
              <w:rPr>
                <w:color w:val="auto"/>
                <w:sz w:val="20"/>
                <w:szCs w:val="20"/>
              </w:rPr>
              <w:t>l</w:t>
            </w:r>
            <w:r w:rsidRPr="00C32194">
              <w:rPr>
                <w:color w:val="auto"/>
                <w:sz w:val="20"/>
                <w:szCs w:val="20"/>
              </w:rPr>
              <w:t>ub</w:t>
            </w:r>
            <w:r w:rsidR="00C56189" w:rsidRPr="00C32194">
              <w:rPr>
                <w:color w:val="auto"/>
                <w:sz w:val="20"/>
                <w:szCs w:val="20"/>
              </w:rPr>
              <w:t xml:space="preserve"> na odpowiednim statywie wchodzącym w skład zestawu</w:t>
            </w:r>
            <w:r w:rsidRPr="00C32194">
              <w:rPr>
                <w:color w:val="auto"/>
                <w:sz w:val="20"/>
                <w:szCs w:val="20"/>
              </w:rPr>
              <w:t>.</w:t>
            </w:r>
          </w:p>
        </w:tc>
      </w:tr>
      <w:tr w:rsidR="009E4C3A" w:rsidRPr="00B87BD5" w14:paraId="60061B2D" w14:textId="77777777" w:rsidTr="00C32185">
        <w:tc>
          <w:tcPr>
            <w:tcW w:w="562" w:type="dxa"/>
            <w:vAlign w:val="center"/>
          </w:tcPr>
          <w:p w14:paraId="01095ED1" w14:textId="61E9A646" w:rsidR="009E4C3A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4" w:type="dxa"/>
          </w:tcPr>
          <w:p w14:paraId="1E869605" w14:textId="28726E55" w:rsidR="009E4C3A" w:rsidRPr="00B87BD5" w:rsidRDefault="00C32185" w:rsidP="00C32185">
            <w:pPr>
              <w:spacing w:before="100" w:beforeAutospacing="1" w:after="100" w:afterAutospacing="1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CYFROWY MIKSER AUDIO</w:t>
            </w:r>
          </w:p>
          <w:p w14:paraId="48FF8214" w14:textId="145BD660" w:rsidR="00DD4498" w:rsidRPr="00B87BD5" w:rsidRDefault="00DD4498" w:rsidP="00C32185">
            <w:pPr>
              <w:spacing w:before="100" w:beforeAutospacing="1" w:after="100" w:afterAutospacing="1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 xml:space="preserve">(Kompatybilny z aktywnym zestawem głośnikowym w układnie </w:t>
            </w:r>
            <w:proofErr w:type="spellStart"/>
            <w:r w:rsidRPr="00B87BD5">
              <w:rPr>
                <w:i/>
                <w:sz w:val="22"/>
              </w:rPr>
              <w:t>linne</w:t>
            </w:r>
            <w:proofErr w:type="spellEnd"/>
            <w:r w:rsidRPr="00B87BD5">
              <w:rPr>
                <w:i/>
                <w:sz w:val="22"/>
              </w:rPr>
              <w:t xml:space="preserve"> </w:t>
            </w:r>
            <w:proofErr w:type="spellStart"/>
            <w:r w:rsidRPr="00B87BD5">
              <w:rPr>
                <w:i/>
                <w:sz w:val="22"/>
              </w:rPr>
              <w:t>array</w:t>
            </w:r>
            <w:proofErr w:type="spellEnd"/>
            <w:r w:rsidRPr="00B87BD5">
              <w:rPr>
                <w:i/>
                <w:sz w:val="22"/>
              </w:rPr>
              <w:t xml:space="preserve"> (poz. 2))</w:t>
            </w:r>
          </w:p>
          <w:p w14:paraId="79D8C4CA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minimum 8 wejść sygnału audio ze wskaźnikiem obecności sygnału i przesterowania </w:t>
            </w:r>
          </w:p>
          <w:p w14:paraId="0C02722C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kanały wejściowe realizowane poprzez gniazda </w:t>
            </w:r>
            <w:proofErr w:type="spellStart"/>
            <w:r w:rsidRPr="00B87BD5">
              <w:rPr>
                <w:sz w:val="20"/>
                <w:szCs w:val="20"/>
              </w:rPr>
              <w:t>combo</w:t>
            </w:r>
            <w:proofErr w:type="spellEnd"/>
            <w:r w:rsidRPr="00B87BD5">
              <w:rPr>
                <w:sz w:val="20"/>
                <w:szCs w:val="20"/>
              </w:rPr>
              <w:t xml:space="preserve"> XLT/TRS z możliwością włączenia zasilania „Phantom +48V” oraz wyborem wstępnych ustawień korekcji z wbudowanej biblioteki dla mikrofonów i instrumentów </w:t>
            </w:r>
          </w:p>
          <w:p w14:paraId="54E2ADF7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czułości wejściowej za pomocą fizycznych potencjometrów niezależnie dla każdego kanału</w:t>
            </w:r>
          </w:p>
          <w:p w14:paraId="1738CE79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głośności wyjściowej za pomocą fizycznych potencjometrów niezależnie dla każdego kanału</w:t>
            </w:r>
          </w:p>
          <w:p w14:paraId="7955C774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fizyczne przyciski wyciszenia dla każdego kanału niezależnie („</w:t>
            </w:r>
            <w:proofErr w:type="spellStart"/>
            <w:r w:rsidRPr="00B87BD5">
              <w:rPr>
                <w:sz w:val="20"/>
                <w:szCs w:val="20"/>
              </w:rPr>
              <w:t>mute</w:t>
            </w:r>
            <w:proofErr w:type="spellEnd"/>
            <w:r w:rsidRPr="00B87BD5">
              <w:rPr>
                <w:sz w:val="20"/>
                <w:szCs w:val="20"/>
              </w:rPr>
              <w:t>”)</w:t>
            </w:r>
          </w:p>
          <w:p w14:paraId="6AD1A2A0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dwa kanały wejściowe AUX – TS/TRS ¼” z możliwością wprowadzenia sygnału stereo</w:t>
            </w:r>
          </w:p>
          <w:p w14:paraId="0758CD23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cztery kanały wyjściowe AUX, realizowane poprzez gniazdo TRS ¼” z możliwością wyboru przed/po – głównym wzmocnieniu, korektorze, efektach </w:t>
            </w:r>
          </w:p>
          <w:p w14:paraId="74C278AD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dwa główne kanały (L/R) wyjściowe z gniazdami XLR </w:t>
            </w:r>
          </w:p>
          <w:p w14:paraId="639C7131" w14:textId="57067330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uruchomienia efektów taki jak panorama, korekcja, pogłos dla każdego </w:t>
            </w:r>
            <w:r w:rsidR="005619D6" w:rsidRPr="00B87BD5">
              <w:rPr>
                <w:sz w:val="20"/>
                <w:szCs w:val="20"/>
              </w:rPr>
              <w:br/>
            </w:r>
            <w:r w:rsidRPr="00B87BD5">
              <w:rPr>
                <w:sz w:val="20"/>
                <w:szCs w:val="20"/>
              </w:rPr>
              <w:t>z kanałów niezależnie</w:t>
            </w:r>
          </w:p>
          <w:p w14:paraId="03AF57D2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zapamiętania ustawień miksera w pamięci urządzenia z możliwością zapisania i przekazania ustawień do innego urządzenia tego samego typu </w:t>
            </w:r>
          </w:p>
          <w:p w14:paraId="78C8BFCB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dołączenia zewnętrznego zestawu głośnikowego poprzez złącze RJ45</w:t>
            </w:r>
          </w:p>
          <w:p w14:paraId="4872CAE7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lastRenderedPageBreak/>
              <w:t>możliwość podłączenia komputera i wykorzystania jako karty dźwiękowej za pomocą złącza USB-B</w:t>
            </w:r>
          </w:p>
          <w:p w14:paraId="76DED901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odtwarzania plików WAV/MP3 poprzez złącze USB-A</w:t>
            </w:r>
          </w:p>
          <w:p w14:paraId="5E37FA71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częstotliwość próbkowania przetworników C/A i A/C minimum 48kHz z rozdzielczością co najmniej 24 bit </w:t>
            </w:r>
          </w:p>
          <w:p w14:paraId="248F9D4A" w14:textId="04C1084B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instalacji na statywie „fotograficznym” – gniazdo gwintowane </w:t>
            </w:r>
            <w:r w:rsidRPr="00C32194">
              <w:rPr>
                <w:color w:val="auto"/>
                <w:sz w:val="20"/>
                <w:szCs w:val="20"/>
              </w:rPr>
              <w:t>¼”</w:t>
            </w:r>
            <w:r w:rsidR="00606FE8">
              <w:rPr>
                <w:color w:val="auto"/>
                <w:sz w:val="20"/>
                <w:szCs w:val="20"/>
              </w:rPr>
              <w:t xml:space="preserve"> </w:t>
            </w:r>
            <w:r w:rsidR="007C02F0" w:rsidRPr="00C32194">
              <w:rPr>
                <w:color w:val="auto"/>
                <w:sz w:val="20"/>
                <w:szCs w:val="20"/>
              </w:rPr>
              <w:t>(dedykowany statyw w zestawie)</w:t>
            </w:r>
          </w:p>
          <w:p w14:paraId="5F872E3F" w14:textId="7CC6E9EB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zasilacz 230V w zestawie</w:t>
            </w:r>
          </w:p>
        </w:tc>
      </w:tr>
      <w:tr w:rsidR="00DD4498" w:rsidRPr="00B87BD5" w14:paraId="4159C2AB" w14:textId="77777777" w:rsidTr="00DD4498">
        <w:trPr>
          <w:trHeight w:val="585"/>
        </w:trPr>
        <w:tc>
          <w:tcPr>
            <w:tcW w:w="9066" w:type="dxa"/>
            <w:gridSpan w:val="2"/>
            <w:vAlign w:val="center"/>
          </w:tcPr>
          <w:p w14:paraId="436CD5FA" w14:textId="15EC486C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lastRenderedPageBreak/>
              <w:t>BLOK NR 3</w:t>
            </w:r>
          </w:p>
        </w:tc>
      </w:tr>
      <w:tr w:rsidR="009E4C3A" w:rsidRPr="00B87BD5" w14:paraId="2C7A7015" w14:textId="77777777" w:rsidTr="0004240B">
        <w:tc>
          <w:tcPr>
            <w:tcW w:w="562" w:type="dxa"/>
            <w:vAlign w:val="center"/>
          </w:tcPr>
          <w:p w14:paraId="654D6F0D" w14:textId="695DC937" w:rsidR="009E4C3A" w:rsidRPr="00B87BD5" w:rsidRDefault="00C32185" w:rsidP="000424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4" w:type="dxa"/>
          </w:tcPr>
          <w:p w14:paraId="0EF1978E" w14:textId="4B9D3AC9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u w:val="single"/>
              </w:rPr>
            </w:pPr>
          </w:p>
          <w:p w14:paraId="1D491C3E" w14:textId="680E7D80" w:rsidR="009E4C3A" w:rsidRPr="00B87BD5" w:rsidRDefault="00F03676" w:rsidP="007C615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MOBILNY ZESTAW MIKROFONOWY</w:t>
            </w:r>
          </w:p>
          <w:p w14:paraId="7CA8FDC7" w14:textId="77777777" w:rsidR="005619D6" w:rsidRPr="00B87BD5" w:rsidRDefault="005619D6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Uniwersalny zestaw mobilny do prowadzenia konferencji dla min. 20 osób, zawierający dodatkowo 4 mikrofony przenośne. Mikrofony </w:t>
            </w:r>
            <w:proofErr w:type="spellStart"/>
            <w:r w:rsidRPr="00B87BD5">
              <w:rPr>
                <w:sz w:val="20"/>
                <w:szCs w:val="20"/>
              </w:rPr>
              <w:t>doręczne</w:t>
            </w:r>
            <w:proofErr w:type="spellEnd"/>
            <w:r w:rsidRPr="00B87BD5">
              <w:rPr>
                <w:sz w:val="20"/>
                <w:szCs w:val="20"/>
              </w:rPr>
              <w:t xml:space="preserve"> stosowane będą zamiennie </w:t>
            </w:r>
            <w:r w:rsidRPr="00B87BD5">
              <w:rPr>
                <w:sz w:val="20"/>
                <w:szCs w:val="20"/>
              </w:rPr>
              <w:br/>
              <w:t xml:space="preserve">z mikrofonami pulpitowymi. </w:t>
            </w:r>
          </w:p>
          <w:p w14:paraId="53542835" w14:textId="55E6690F" w:rsidR="005619D6" w:rsidRPr="00B87BD5" w:rsidRDefault="005619D6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Wszystkie elementy systemu powinny współpracować </w:t>
            </w:r>
            <w:r w:rsidR="00223A6B" w:rsidRPr="00B87BD5">
              <w:rPr>
                <w:sz w:val="20"/>
                <w:szCs w:val="20"/>
              </w:rPr>
              <w:t xml:space="preserve">i być kompatybilne </w:t>
            </w:r>
            <w:r w:rsidRPr="00B87BD5">
              <w:rPr>
                <w:sz w:val="20"/>
                <w:szCs w:val="20"/>
              </w:rPr>
              <w:t xml:space="preserve">ze sobą. Mikser, rozdzielacz oraz stacje odbiorcze powinny być zamontowane w szafie mobilnej RACK. </w:t>
            </w:r>
          </w:p>
          <w:p w14:paraId="6A385808" w14:textId="3170E6D4" w:rsidR="00C32185" w:rsidRPr="00B87BD5" w:rsidRDefault="00C32185" w:rsidP="005619D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Zawartość zestawu:</w:t>
            </w:r>
          </w:p>
          <w:p w14:paraId="1BDBC33D" w14:textId="233959D7" w:rsidR="00C32185" w:rsidRPr="00B87BD5" w:rsidRDefault="00C32185" w:rsidP="00274C87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Mikrofony bezprzewodowe: </w:t>
            </w:r>
          </w:p>
          <w:p w14:paraId="07C0E8B4" w14:textId="77777777" w:rsidR="00C32185" w:rsidRPr="00B87BD5" w:rsidRDefault="00C32185" w:rsidP="00274C87">
            <w:pPr>
              <w:pStyle w:val="Akapitzlist"/>
              <w:numPr>
                <w:ilvl w:val="0"/>
                <w:numId w:val="18"/>
              </w:numPr>
              <w:spacing w:after="100" w:afterAutospacing="1" w:line="240" w:lineRule="auto"/>
              <w:ind w:left="1453" w:hanging="282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4 szt. mikrofonów bezprzewodowych, dynamicznych do ręki, </w:t>
            </w:r>
          </w:p>
          <w:p w14:paraId="69BC9B04" w14:textId="77777777" w:rsidR="00C32185" w:rsidRPr="00B87BD5" w:rsidRDefault="00C32185" w:rsidP="00274C87">
            <w:pPr>
              <w:pStyle w:val="Akapitzlist"/>
              <w:numPr>
                <w:ilvl w:val="0"/>
                <w:numId w:val="18"/>
              </w:numPr>
              <w:spacing w:after="100" w:afterAutospacing="1" w:line="240" w:lineRule="auto"/>
              <w:ind w:left="1453" w:hanging="282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20 szt. mikrofonów bezprzewodowych, pulpitowych</w:t>
            </w:r>
          </w:p>
          <w:p w14:paraId="2536B18C" w14:textId="2D85ECEB" w:rsidR="00C32185" w:rsidRPr="00B87BD5" w:rsidRDefault="00C32185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Mobilna szafa </w:t>
            </w:r>
            <w:proofErr w:type="spellStart"/>
            <w:r w:rsidRPr="00B87BD5">
              <w:rPr>
                <w:sz w:val="20"/>
                <w:szCs w:val="20"/>
              </w:rPr>
              <w:t>rack</w:t>
            </w:r>
            <w:proofErr w:type="spellEnd"/>
            <w:r w:rsidRPr="00B87BD5">
              <w:rPr>
                <w:sz w:val="20"/>
                <w:szCs w:val="20"/>
              </w:rPr>
              <w:t xml:space="preserve"> 19"/8u w której </w:t>
            </w:r>
            <w:r w:rsidR="00B43B52" w:rsidRPr="00B87BD5">
              <w:rPr>
                <w:sz w:val="20"/>
                <w:szCs w:val="20"/>
              </w:rPr>
              <w:t>będą</w:t>
            </w:r>
            <w:r w:rsidRPr="00B87BD5">
              <w:rPr>
                <w:sz w:val="20"/>
                <w:szCs w:val="20"/>
              </w:rPr>
              <w:t xml:space="preserve"> zainstalowane:  </w:t>
            </w:r>
          </w:p>
          <w:p w14:paraId="51C59767" w14:textId="2F59AD28" w:rsidR="00077119" w:rsidRPr="00B87BD5" w:rsidRDefault="008C07C4" w:rsidP="008C07C4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Mikser uniwersalny 6-kanałowy konferencyjny</w:t>
            </w:r>
            <w:r w:rsidR="00C32185" w:rsidRPr="00B87BD5">
              <w:rPr>
                <w:sz w:val="20"/>
                <w:szCs w:val="20"/>
              </w:rPr>
              <w:t>,</w:t>
            </w:r>
          </w:p>
          <w:p w14:paraId="024FA820" w14:textId="57116FDB" w:rsidR="00C32185" w:rsidRPr="00B87BD5" w:rsidRDefault="00C32185" w:rsidP="008C07C4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Rozdzielacz sygnału audio</w:t>
            </w:r>
            <w:r w:rsidR="008C07C4" w:rsidRPr="00B87BD5">
              <w:rPr>
                <w:sz w:val="20"/>
                <w:szCs w:val="20"/>
              </w:rPr>
              <w:t xml:space="preserve"> 8-kanałowy</w:t>
            </w:r>
            <w:r w:rsidRPr="00B87BD5">
              <w:rPr>
                <w:sz w:val="20"/>
                <w:szCs w:val="20"/>
              </w:rPr>
              <w:t xml:space="preserve">, </w:t>
            </w:r>
          </w:p>
          <w:p w14:paraId="1BA1EEF3" w14:textId="3A3F331B" w:rsidR="00C32185" w:rsidRPr="00B87BD5" w:rsidRDefault="00C32185" w:rsidP="008578C6">
            <w:pPr>
              <w:pStyle w:val="Akapitzlist"/>
              <w:numPr>
                <w:ilvl w:val="0"/>
                <w:numId w:val="20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Odbiorniki dla mikrofonów bezprzewodowych – 3 szt</w:t>
            </w:r>
            <w:r w:rsidR="008C07C4" w:rsidRPr="00B87BD5">
              <w:rPr>
                <w:sz w:val="20"/>
                <w:szCs w:val="20"/>
              </w:rPr>
              <w:t xml:space="preserve">. (stacja </w:t>
            </w:r>
            <w:r w:rsidR="008578C6" w:rsidRPr="00B87BD5">
              <w:rPr>
                <w:sz w:val="20"/>
                <w:szCs w:val="20"/>
              </w:rPr>
              <w:t>odbiorcza 8-kanałowa 2 szt. + stacja odbiorcza 4-kanałowa 1 szt.)</w:t>
            </w:r>
            <w:r w:rsidRPr="00B87BD5">
              <w:rPr>
                <w:sz w:val="20"/>
                <w:szCs w:val="20"/>
              </w:rPr>
              <w:t>, które obsłużą jednocześnie 20 dowolnych mikrofonów przestrajanych w łącznie 1200 częstotliwości.</w:t>
            </w:r>
          </w:p>
          <w:p w14:paraId="770277E1" w14:textId="77777777" w:rsidR="00F03676" w:rsidRPr="00B87BD5" w:rsidRDefault="00F03676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Kontener na mikrofony pulpitowe, do ręki i akcesoria.</w:t>
            </w:r>
          </w:p>
          <w:p w14:paraId="4564A50C" w14:textId="355E07E6" w:rsidR="00F03676" w:rsidRPr="00B87BD5" w:rsidRDefault="00F03676" w:rsidP="00274C87">
            <w:pPr>
              <w:pStyle w:val="Akapitzlist"/>
              <w:numPr>
                <w:ilvl w:val="0"/>
                <w:numId w:val="19"/>
              </w:numPr>
              <w:spacing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Akumulatory do wszystkich mikrofonów  oraz mikroprocesorowe ładowarki do ładowania wszystkich akumulatorów jednocześnie.</w:t>
            </w:r>
          </w:p>
          <w:p w14:paraId="318501BD" w14:textId="22AD3E8D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Bezprzewodowy mikrofon do ręki:</w:t>
            </w:r>
          </w:p>
          <w:p w14:paraId="56A07A5D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synteza, ustawiany i sterowany cyfrowo</w:t>
            </w:r>
          </w:p>
          <w:p w14:paraId="65831F4B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Radiowe częstotliwości pracy: 600,00MHz-699,75MHz ustawiane co 0,25MHz. </w:t>
            </w:r>
          </w:p>
          <w:p w14:paraId="7254747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Stabilność częstotliwości nośnej: ±25kHz.</w:t>
            </w:r>
          </w:p>
          <w:p w14:paraId="2D04A22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Moc nadajnika: &lt;10mW/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e.r.p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. (zmniejszana na 5mW)</w:t>
            </w:r>
          </w:p>
          <w:p w14:paraId="25CD1FD0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Aktywność nadajnika: &lt;100%</w:t>
            </w:r>
          </w:p>
          <w:p w14:paraId="494A352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sygnał/szum: &gt;105dB</w:t>
            </w:r>
          </w:p>
          <w:p w14:paraId="3EE5AA54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Tłumienność zakłóceń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sąsiednioknałowych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&gt;80dB</w:t>
            </w:r>
          </w:p>
          <w:p w14:paraId="0BC422D9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Wkładka mikrofonowa: dynamiczna, kierunkowa</w:t>
            </w:r>
          </w:p>
          <w:p w14:paraId="7E79997F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 dynamiki: &gt;100dB</w:t>
            </w:r>
          </w:p>
          <w:p w14:paraId="1A02A5F5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 mikrofonu: 40Hz - 20 000Hz</w:t>
            </w:r>
          </w:p>
          <w:p w14:paraId="72A5758D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Czułość mikrofonu: -53dB (±3dB)/1kHz.</w:t>
            </w:r>
          </w:p>
          <w:p w14:paraId="578083BC" w14:textId="5F6A480E" w:rsidR="00F03676" w:rsidRPr="00B87BD5" w:rsidRDefault="00F03676" w:rsidP="00077119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Zasilanie akumulatorowe</w:t>
            </w:r>
          </w:p>
          <w:p w14:paraId="6D8FCCE1" w14:textId="77777777" w:rsidR="00F03676" w:rsidRPr="00B87BD5" w:rsidRDefault="00F03676" w:rsidP="00274C87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Dodatkowe funkcje:</w:t>
            </w:r>
          </w:p>
          <w:p w14:paraId="19D99219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w podczerwieni (IR) z LCD - ustawianie ze stacji odbiorczej;</w:t>
            </w:r>
          </w:p>
          <w:p w14:paraId="1F4B1411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Wyświetlacz LCD pokazujący: stan baterii oraz częstotliwość pracy;</w:t>
            </w:r>
          </w:p>
          <w:p w14:paraId="3137D97F" w14:textId="77777777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Przełącznik do włączania / wyłączania mikrofonu;</w:t>
            </w:r>
          </w:p>
          <w:p w14:paraId="7D379F86" w14:textId="31AF680F" w:rsidR="00F03676" w:rsidRPr="00B87BD5" w:rsidRDefault="00F03676" w:rsidP="00274C8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Gumowy pierścień ochronny.</w:t>
            </w:r>
          </w:p>
          <w:p w14:paraId="59EFDAF4" w14:textId="5A1C10D2" w:rsidR="00F03676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01BE3DC8" w14:textId="77777777" w:rsidR="000503EF" w:rsidRPr="00B87BD5" w:rsidRDefault="000503EF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61AFA578" w14:textId="64581868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lastRenderedPageBreak/>
              <w:t>Bezprzewodowy mikrofon pulpitowy:</w:t>
            </w:r>
          </w:p>
          <w:p w14:paraId="2A6BDCD7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synteza, ustawiany i sterowany cyfrowo,</w:t>
            </w:r>
          </w:p>
          <w:p w14:paraId="0703DB55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Radiowe częstotliwości pracy:</w:t>
            </w:r>
          </w:p>
          <w:p w14:paraId="3A01FA56" w14:textId="1A0EE4F8" w:rsidR="00F03676" w:rsidRPr="00B87BD5" w:rsidRDefault="00F03676" w:rsidP="00274C87">
            <w:pPr>
              <w:pStyle w:val="Akapitzlist"/>
              <w:numPr>
                <w:ilvl w:val="1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ZAKRES:  500,00MHz-599,75MHz. ustawiane co 0,25MHz; </w:t>
            </w:r>
          </w:p>
          <w:p w14:paraId="78ED8064" w14:textId="6F73F8AB" w:rsidR="00F03676" w:rsidRPr="00B87BD5" w:rsidRDefault="00F03676" w:rsidP="00274C87">
            <w:pPr>
              <w:pStyle w:val="Akapitzlist"/>
              <w:numPr>
                <w:ilvl w:val="1"/>
                <w:numId w:val="24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ZAKRES:  600,00MHz-699,75MHz.  ustawiane co 0,25MHz,</w:t>
            </w:r>
          </w:p>
          <w:p w14:paraId="4A6383A6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Stabilność częstotliwości nośnej: ±25kHz.,</w:t>
            </w:r>
          </w:p>
          <w:p w14:paraId="66BE52F1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Moc nadajnika: &lt;10mW/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e.r.p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. (zmniejszana na 5mW),</w:t>
            </w:r>
          </w:p>
          <w:p w14:paraId="2E80C703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Aktywność nadajnika: &lt;100%,</w:t>
            </w:r>
          </w:p>
          <w:p w14:paraId="1D5F814E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sygnał/szum: &gt;105dB,</w:t>
            </w:r>
          </w:p>
          <w:p w14:paraId="73F03E30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Tłumienność zakłóceń sąsiednio-kanałowych: &gt;80dB,</w:t>
            </w:r>
          </w:p>
          <w:p w14:paraId="628EA1C2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Wkładka mikrofonowa: pojemnościowa, kierunkowa,</w:t>
            </w:r>
          </w:p>
          <w:p w14:paraId="14E08617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 dynamiki: &gt;100dB,</w:t>
            </w:r>
          </w:p>
          <w:p w14:paraId="0484E871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 mikrofonu: 40Hz - 20 000Hz,</w:t>
            </w:r>
          </w:p>
          <w:p w14:paraId="79D5E07C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Czułość mikrofonu: -47dB (±3dB)/1kHz,</w:t>
            </w:r>
          </w:p>
          <w:p w14:paraId="1D11E00C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Zasilanie akumulatorowe,</w:t>
            </w:r>
          </w:p>
          <w:p w14:paraId="51CCEE85" w14:textId="77777777" w:rsidR="00F03676" w:rsidRPr="00B87BD5" w:rsidRDefault="00F03676" w:rsidP="00274C87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Dodatkowe funkcje: </w:t>
            </w:r>
          </w:p>
          <w:p w14:paraId="3DE74D11" w14:textId="12F90898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główka mikrofonu ze świecącym pierścionkiem LED oraz nakładany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wiatrochłonem</w:t>
            </w:r>
            <w:proofErr w:type="spellEnd"/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6D845C77" w14:textId="2E2DEDDB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statyw mikrofonu - rozłączany, pojedynczo łamany (gęsia szyjka), długość ok. 40cm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09DC3287" w14:textId="674F3C4B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(w podczerwieni - IR) z LCD - ustawianie ze stacji odbiorczej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5F8B0ABB" w14:textId="1A93ABAE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Wyświetlacz LCD pokazujący stan baterii oraz częstotliwość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74278FC8" w14:textId="740C5E0A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klawisz do załączania / wyłączania mikrofonu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2CC3E26B" w14:textId="5A8C0184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przełącznik zmiany mocy (&lt;10mW i 5mW)</w:t>
            </w:r>
            <w:r w:rsidR="002A022E" w:rsidRPr="00B87BD5">
              <w:rPr>
                <w:rFonts w:eastAsia="Times New Roman"/>
                <w:sz w:val="20"/>
                <w:szCs w:val="20"/>
              </w:rPr>
              <w:t>;</w:t>
            </w:r>
          </w:p>
          <w:p w14:paraId="1F48EA42" w14:textId="5D7C20C5" w:rsidR="00F03676" w:rsidRPr="00B87BD5" w:rsidRDefault="00F03676" w:rsidP="002A022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potencjometr do ustawiania czułość mikrofonu</w:t>
            </w:r>
            <w:r w:rsidR="002A022E" w:rsidRPr="00B87BD5">
              <w:rPr>
                <w:rFonts w:eastAsia="Times New Roman"/>
                <w:sz w:val="20"/>
                <w:szCs w:val="20"/>
              </w:rPr>
              <w:t>.</w:t>
            </w:r>
          </w:p>
          <w:p w14:paraId="4B4FA73D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49CFB104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Mobilna szafa </w:t>
            </w:r>
            <w:proofErr w:type="spellStart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rack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3FC6C8D6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b/>
                <w:sz w:val="20"/>
                <w:szCs w:val="20"/>
              </w:rPr>
            </w:pPr>
            <w:r w:rsidRPr="00B87BD5">
              <w:rPr>
                <w:rFonts w:eastAsia="Times New Roman"/>
                <w:b/>
                <w:sz w:val="20"/>
                <w:szCs w:val="20"/>
              </w:rPr>
              <w:t xml:space="preserve">Wymiary: </w:t>
            </w:r>
            <w:r w:rsidRPr="00B87BD5">
              <w:rPr>
                <w:sz w:val="20"/>
                <w:szCs w:val="20"/>
              </w:rPr>
              <w:t>19", min. 8U, dostosowana do montażu elementów systemu: miksera, rozdzielacza oraz stacji odbiorczych, tak aby pozostała wolna przestrzeń 2U.</w:t>
            </w:r>
          </w:p>
          <w:p w14:paraId="4813802D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wyposażona w listwę zasilania dla wbudowanych urządzeń oraz kompletne okablowanie sygnałowe do połączenia elementów systemu, </w:t>
            </w:r>
          </w:p>
          <w:p w14:paraId="2F290E4C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zdejmowany przód i tył, </w:t>
            </w:r>
          </w:p>
          <w:p w14:paraId="55164C2E" w14:textId="77777777" w:rsidR="00F03676" w:rsidRPr="00B87BD5" w:rsidRDefault="00F03676" w:rsidP="00274C87">
            <w:pPr>
              <w:numPr>
                <w:ilvl w:val="0"/>
                <w:numId w:val="23"/>
              </w:numPr>
              <w:spacing w:after="0" w:line="240" w:lineRule="auto"/>
              <w:ind w:left="744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zamontowane uchwyty boczne do przenoszenia oraz gumowe nóżki. </w:t>
            </w:r>
          </w:p>
          <w:p w14:paraId="537560FE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9B98330" w14:textId="77777777" w:rsidR="008C07C4" w:rsidRPr="00B87BD5" w:rsidRDefault="00F03676" w:rsidP="008C07C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Mikser uniwersalny 6-kanałowy</w:t>
            </w:r>
            <w:r w:rsidR="008C07C4"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 konferencyjny:</w:t>
            </w:r>
          </w:p>
          <w:p w14:paraId="4A934EDA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6 wejść mikrofon/linia (6xXLR i 6xRCA)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F1D5448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Talk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over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-12dB, regulowany, dla wejścia 1 lub 1+2.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F421E73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Zasilanie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phantom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12V (wyłączane)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3803B7BC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Regulator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balance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>: dla każdego wejścia stereo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764CBDD0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Regulacja charakterystyki: 3 punktowa – wspólna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7A02FA28" w14:textId="360B4EEC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Wskaźniki LED: poziomu i </w:t>
            </w:r>
            <w:r w:rsidR="008C07C4" w:rsidRPr="00B87BD5">
              <w:rPr>
                <w:rFonts w:eastAsia="Times New Roman"/>
                <w:sz w:val="20"/>
                <w:szCs w:val="20"/>
              </w:rPr>
              <w:t>przesterowania,</w:t>
            </w:r>
          </w:p>
          <w:p w14:paraId="5D82031F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Wyjścia: przełączane mono/stereo, wyjście na słuchawki i nagrywanie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009D3436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</w:t>
            </w:r>
            <w:r w:rsidR="008C07C4" w:rsidRPr="00B87BD5">
              <w:rPr>
                <w:rFonts w:eastAsia="Times New Roman"/>
                <w:sz w:val="20"/>
                <w:szCs w:val="20"/>
              </w:rPr>
              <w:t>asmo przenoszenia: 20Hz - 20kHz.,</w:t>
            </w:r>
          </w:p>
          <w:p w14:paraId="52A2054B" w14:textId="77777777" w:rsidR="008C07C4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  <w:r w:rsidR="008C07C4" w:rsidRPr="00B87BD5">
              <w:rPr>
                <w:rFonts w:eastAsia="Times New Roman"/>
                <w:sz w:val="20"/>
                <w:szCs w:val="20"/>
              </w:rPr>
              <w:t>,</w:t>
            </w:r>
          </w:p>
          <w:p w14:paraId="4DF2B6B4" w14:textId="30414287" w:rsidR="00F03676" w:rsidRPr="00B87BD5" w:rsidRDefault="00F03676" w:rsidP="008C07C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7357ECA9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F1EF500" w14:textId="1935E11F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Rozdzielacz sygnału audio 8-kanałowy</w:t>
            </w:r>
            <w:r w:rsidR="00A55545"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31A9C02A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Tryb 1:  2 oddzielne wejścia, każde na 4 wyjścia</w:t>
            </w:r>
          </w:p>
          <w:p w14:paraId="583DE9D1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Tryb 2: 1 wejście na osiem wyjść</w:t>
            </w:r>
          </w:p>
          <w:p w14:paraId="5A3FD99B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20Hz - 20kHz</w:t>
            </w:r>
          </w:p>
          <w:p w14:paraId="5E8BF19D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Złącza: XLR</w:t>
            </w:r>
          </w:p>
          <w:p w14:paraId="39C0F9DD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Regulacja wzmocnienia: dla każdego z wejść i każdego z wyjść</w:t>
            </w:r>
          </w:p>
          <w:p w14:paraId="3B3E675B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640FE041" w14:textId="77777777" w:rsidR="00F03676" w:rsidRPr="00B87BD5" w:rsidRDefault="00F03676" w:rsidP="00274C87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501B016B" w14:textId="77777777" w:rsidR="00F03676" w:rsidRPr="00B87BD5" w:rsidRDefault="00F03676" w:rsidP="00F03676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37123D9D" w14:textId="7B2F4DCF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Stacja odbiorcza 8-kanałowa</w:t>
            </w:r>
            <w:r w:rsidR="008578C6" w:rsidRPr="00B87BD5">
              <w:rPr>
                <w:rFonts w:eastAsia="Times New Roman"/>
                <w:b/>
                <w:sz w:val="20"/>
                <w:szCs w:val="20"/>
                <w:u w:val="single"/>
              </w:rPr>
              <w:t xml:space="preserve"> 2 </w:t>
            </w:r>
            <w:proofErr w:type="spellStart"/>
            <w:r w:rsidR="008578C6" w:rsidRPr="00B87BD5">
              <w:rPr>
                <w:rFonts w:eastAsia="Times New Roman"/>
                <w:b/>
                <w:sz w:val="20"/>
                <w:szCs w:val="20"/>
                <w:u w:val="single"/>
              </w:rPr>
              <w:t>szt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:</w:t>
            </w:r>
          </w:p>
          <w:p w14:paraId="51D27E69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</w:t>
            </w:r>
          </w:p>
          <w:p w14:paraId="13485BD6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Modulacja: FM</w:t>
            </w:r>
          </w:p>
          <w:p w14:paraId="59F7E47A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lastRenderedPageBreak/>
              <w:t>Zakres częstotliwości: 500,00MHz do 599,75MHz., kontrolowane cyfrowo, ustawiane co 0,25MHz.</w:t>
            </w:r>
          </w:p>
          <w:p w14:paraId="1604FDF4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Stacja odbiorcza powinna posiadać 400 częstotliwości: po 50 w każdym z ośmiu wbudowanych odbiorników.</w:t>
            </w:r>
          </w:p>
          <w:p w14:paraId="0723233C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40Hz - 20 000Hz</w:t>
            </w:r>
          </w:p>
          <w:p w14:paraId="6A0B7276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Poziom sygnału wyjściowego: wyjścia zbalansowane: 0-400mV, </w:t>
            </w:r>
            <w:r w:rsidRPr="00B87BD5">
              <w:rPr>
                <w:rFonts w:eastAsia="Times New Roman"/>
                <w:sz w:val="20"/>
                <w:szCs w:val="20"/>
              </w:rPr>
              <w:br/>
              <w:t>niezbalansowane 0-300mV</w:t>
            </w:r>
          </w:p>
          <w:p w14:paraId="54330583" w14:textId="77777777" w:rsidR="00F03676" w:rsidRPr="00B87BD5" w:rsidRDefault="00F03676" w:rsidP="00274C87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Na Płycie czołowej powinny znajdować się:</w:t>
            </w:r>
          </w:p>
          <w:p w14:paraId="44675AF7" w14:textId="1E0DAD7A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podwójne wyświetlacze LED pokazujące: kanał, częstotliwość i RF (przy nawiązanej łączność),</w:t>
            </w:r>
          </w:p>
          <w:p w14:paraId="4C19908B" w14:textId="35875F51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przyciski programowania,</w:t>
            </w:r>
          </w:p>
          <w:p w14:paraId="0BCB0408" w14:textId="27C9C8F5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dla mikrofonów (w podczerwieni - IR),</w:t>
            </w:r>
          </w:p>
          <w:p w14:paraId="06667117" w14:textId="22E1E4C9" w:rsidR="00F03676" w:rsidRPr="00B87BD5" w:rsidRDefault="00F03676" w:rsidP="00274C8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453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8 potencjometrów wzmocnienia mikrofonów.</w:t>
            </w:r>
          </w:p>
          <w:p w14:paraId="230D2C17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Płyta tylna powinna zawierać:</w:t>
            </w:r>
          </w:p>
          <w:p w14:paraId="4B6132B1" w14:textId="30FC0705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gniazda antenowe BNC,</w:t>
            </w:r>
          </w:p>
          <w:p w14:paraId="6AE27CF3" w14:textId="76A7B8BA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8 indywidualnych gniazd wyjściowych XLR – zbalansowane,</w:t>
            </w:r>
          </w:p>
          <w:p w14:paraId="3A52479A" w14:textId="77777777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1 gniazdo wyjściowe XLR dla zsumowanego sygnału z 8 mikrofonów – zbalansowane,</w:t>
            </w:r>
          </w:p>
          <w:p w14:paraId="7622CA88" w14:textId="27CE8F0A" w:rsidR="00F03676" w:rsidRPr="00B87BD5" w:rsidRDefault="00F03676" w:rsidP="00274C87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 1 gniazdo wyjściowe Jack 6.3mm dla zsumowanego sygnału z 8 mikrofonów -  niezbalansowane.</w:t>
            </w:r>
          </w:p>
          <w:p w14:paraId="2FC0AA5C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0D545514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7750A8F1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C6E2D18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87BD5">
              <w:rPr>
                <w:rFonts w:eastAsia="Times New Roman"/>
                <w:b/>
                <w:sz w:val="20"/>
                <w:szCs w:val="20"/>
              </w:rPr>
              <w:t xml:space="preserve">Stacja odbiorcza 4-kanałowa 1 </w:t>
            </w:r>
            <w:proofErr w:type="spellStart"/>
            <w:r w:rsidRPr="00B87BD5">
              <w:rPr>
                <w:rFonts w:eastAsia="Times New Roman"/>
                <w:b/>
                <w:sz w:val="20"/>
                <w:szCs w:val="20"/>
              </w:rPr>
              <w:t>szt</w:t>
            </w:r>
            <w:proofErr w:type="spellEnd"/>
            <w:r w:rsidRPr="00B87BD5">
              <w:rPr>
                <w:rFonts w:eastAsia="Times New Roman"/>
                <w:b/>
                <w:sz w:val="20"/>
                <w:szCs w:val="20"/>
              </w:rPr>
              <w:t>:</w:t>
            </w:r>
          </w:p>
          <w:p w14:paraId="59C4E22F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Technologia radiowa: UHF/PLL synteza</w:t>
            </w:r>
          </w:p>
          <w:p w14:paraId="712617A3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Modulacja: FM</w:t>
            </w:r>
          </w:p>
          <w:p w14:paraId="5D65BE00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Zakres częstotliwości: 600,00MHz do 699,75MHz., kontrolowane cyfrowo, ustawiane co 0,25MHz.</w:t>
            </w:r>
          </w:p>
          <w:p w14:paraId="2336F485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 Stacja odbiorcza powinna posiadać 400 częstotliwości: po 100 w każdym z czterech wbudowanych odbiorników.</w:t>
            </w:r>
          </w:p>
          <w:p w14:paraId="0CED353B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Pasmo przenoszenia: 40Hz - 20 000Hz</w:t>
            </w:r>
          </w:p>
          <w:p w14:paraId="031FBEE0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Poziom sygnału wyjściowego: 2 wyjścia zbalansowane: 0-400mV, niezbalansowane 0-300mV</w:t>
            </w:r>
          </w:p>
          <w:p w14:paraId="73EA51D1" w14:textId="77777777" w:rsidR="00F03676" w:rsidRPr="00B87BD5" w:rsidRDefault="00F03676" w:rsidP="00274C87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Na Płycie czołowej powinny znajdować się:</w:t>
            </w:r>
          </w:p>
          <w:p w14:paraId="7F51B2D7" w14:textId="5E8B26F6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podwójne wyświetlacze LED pokazujące: kanał, częstotliwość i RF (przy nawiązanej łączności),</w:t>
            </w:r>
          </w:p>
          <w:p w14:paraId="7C46D2DF" w14:textId="370CCEF2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przyciski programowania,</w:t>
            </w:r>
          </w:p>
          <w:p w14:paraId="44149D16" w14:textId="13FA3B9F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programator automatyczny dla mikrofonów (w podczerwieni - IR),</w:t>
            </w:r>
          </w:p>
          <w:p w14:paraId="65DB3A5E" w14:textId="3214B107" w:rsidR="00F03676" w:rsidRPr="00B87BD5" w:rsidRDefault="00F03676" w:rsidP="00274C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311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4 potencjometry wzmocnienia mikrofonów.</w:t>
            </w:r>
          </w:p>
          <w:p w14:paraId="265B1F23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Płyta tylna powinna zawierać:</w:t>
            </w:r>
          </w:p>
          <w:p w14:paraId="10C64647" w14:textId="619DA3BF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gniazda antenowe BNC,</w:t>
            </w:r>
          </w:p>
          <w:p w14:paraId="2182CCFD" w14:textId="04CF7FF5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 gniazda wyjściowe XLR - zbalansowane (mikrofon A+B oraz C+D),</w:t>
            </w:r>
          </w:p>
          <w:p w14:paraId="31FECC6B" w14:textId="4C9BF4EF" w:rsidR="00F03676" w:rsidRPr="00B87BD5" w:rsidRDefault="00F03676" w:rsidP="00274C8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169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1 gniazdo wyjściowe Jack 6.3mm dla zsumowanego sygnału z 4 mikrofonów -   niezbalansowane,</w:t>
            </w:r>
          </w:p>
          <w:p w14:paraId="16F4FBCA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 xml:space="preserve">Wymiary: standard </w:t>
            </w:r>
            <w:proofErr w:type="spellStart"/>
            <w:r w:rsidRPr="00B87BD5">
              <w:rPr>
                <w:rFonts w:eastAsia="Times New Roman"/>
                <w:sz w:val="20"/>
                <w:szCs w:val="20"/>
              </w:rPr>
              <w:t>rack</w:t>
            </w:r>
            <w:proofErr w:type="spellEnd"/>
            <w:r w:rsidRPr="00B87BD5">
              <w:rPr>
                <w:rFonts w:eastAsia="Times New Roman"/>
                <w:sz w:val="20"/>
                <w:szCs w:val="20"/>
              </w:rPr>
              <w:t xml:space="preserve"> 19” pasujące do mobilnej szafy RACK </w:t>
            </w:r>
          </w:p>
          <w:p w14:paraId="4F6C42D5" w14:textId="77777777" w:rsidR="00F03676" w:rsidRPr="00B87BD5" w:rsidRDefault="00F03676" w:rsidP="00274C87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trike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montaż w szafie RACK za pomocą uchwytów</w:t>
            </w:r>
          </w:p>
          <w:p w14:paraId="074CC60A" w14:textId="77777777" w:rsidR="00F03676" w:rsidRPr="00B87BD5" w:rsidRDefault="00F03676" w:rsidP="00F03676">
            <w:pPr>
              <w:spacing w:after="0" w:line="240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27562D40" w14:textId="77777777" w:rsidR="00F03676" w:rsidRPr="00B87BD5" w:rsidRDefault="00F03676" w:rsidP="00F0367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B87BD5">
              <w:rPr>
                <w:rFonts w:eastAsia="Times New Roman"/>
                <w:b/>
                <w:sz w:val="20"/>
                <w:szCs w:val="20"/>
                <w:u w:val="single"/>
              </w:rPr>
              <w:t>Kontener na mikrofony pulpitowe i akcesoria:</w:t>
            </w:r>
          </w:p>
          <w:p w14:paraId="3012ABE5" w14:textId="77777777" w:rsidR="00F03676" w:rsidRPr="00B87BD5" w:rsidRDefault="00F03676" w:rsidP="00274C8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20 miejsc na mikrofony pulpitowe, 4 mikrofony do ręki, ładowarkę 16-slot i baterie/akumulatory.</w:t>
            </w:r>
          </w:p>
          <w:p w14:paraId="7A344DB3" w14:textId="77777777" w:rsidR="00C32185" w:rsidRPr="00B87BD5" w:rsidRDefault="00F03676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Wyposażo</w:t>
            </w:r>
            <w:r w:rsidR="00E34989" w:rsidRPr="00B87BD5">
              <w:rPr>
                <w:rFonts w:eastAsia="Times New Roman"/>
                <w:sz w:val="20"/>
                <w:szCs w:val="20"/>
              </w:rPr>
              <w:t>ny w uchwyty boczne oraz górny,</w:t>
            </w:r>
          </w:p>
          <w:p w14:paraId="0B091B06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Komora otwierana z góry na zawiasach,</w:t>
            </w:r>
          </w:p>
          <w:p w14:paraId="177FA353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Ramy z profili aluminiowych z zaokrąglonymi narożnikami,</w:t>
            </w:r>
          </w:p>
          <w:p w14:paraId="454F16D1" w14:textId="77777777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Chromowane uchwyty, zamki i narożniki,</w:t>
            </w:r>
          </w:p>
          <w:p w14:paraId="2375F8A8" w14:textId="0DE795C3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Zamki: motylkowe,</w:t>
            </w:r>
          </w:p>
          <w:p w14:paraId="66AA4087" w14:textId="7B41134C" w:rsidR="00E34989" w:rsidRPr="00B87BD5" w:rsidRDefault="00E34989" w:rsidP="0007711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87BD5">
              <w:rPr>
                <w:rFonts w:eastAsia="Times New Roman"/>
                <w:sz w:val="20"/>
                <w:szCs w:val="20"/>
              </w:rPr>
              <w:t>Wieko wyłożone pianką profilowaną.</w:t>
            </w:r>
          </w:p>
        </w:tc>
      </w:tr>
    </w:tbl>
    <w:p w14:paraId="33F710EB" w14:textId="5DBAE4AD" w:rsidR="004508E1" w:rsidRPr="00B87BD5" w:rsidRDefault="007B69B0" w:rsidP="001B7422">
      <w:pPr>
        <w:spacing w:after="0" w:line="240" w:lineRule="auto"/>
        <w:ind w:left="0" w:firstLine="0"/>
        <w:jc w:val="left"/>
        <w:rPr>
          <w:sz w:val="20"/>
        </w:rPr>
      </w:pPr>
      <w:r w:rsidRPr="00B87BD5">
        <w:rPr>
          <w:sz w:val="20"/>
        </w:rPr>
        <w:lastRenderedPageBreak/>
        <w:t xml:space="preserve"> </w:t>
      </w:r>
    </w:p>
    <w:p w14:paraId="65E3A27A" w14:textId="68DD1628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04A7F5B2" w14:textId="3A895620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41B9E6C3" w14:textId="13D69837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2A9A3380" w14:textId="78B66DD8" w:rsidR="00DF65F3" w:rsidRPr="00B87BD5" w:rsidRDefault="00DF65F3" w:rsidP="001B7422">
      <w:pPr>
        <w:spacing w:after="0" w:line="240" w:lineRule="auto"/>
        <w:ind w:left="0" w:firstLine="0"/>
        <w:jc w:val="left"/>
        <w:rPr>
          <w:sz w:val="20"/>
        </w:rPr>
      </w:pPr>
    </w:p>
    <w:p w14:paraId="09A0E817" w14:textId="77777777" w:rsidR="00DF65F3" w:rsidRPr="00B87BD5" w:rsidRDefault="00DF65F3" w:rsidP="001B7422">
      <w:pPr>
        <w:spacing w:after="0" w:line="240" w:lineRule="auto"/>
        <w:ind w:left="0" w:firstLine="0"/>
        <w:jc w:val="left"/>
      </w:pPr>
    </w:p>
    <w:p w14:paraId="0DD3A8FD" w14:textId="55140935" w:rsidR="00DA02FC" w:rsidRPr="00B87BD5" w:rsidRDefault="00DA02FC" w:rsidP="00DA02FC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4" w:name="_Toc202863265"/>
      <w:r w:rsidRPr="00B87BD5">
        <w:rPr>
          <w:rFonts w:ascii="Arial" w:hAnsi="Arial" w:cs="Arial"/>
          <w:sz w:val="22"/>
        </w:rPr>
        <w:t>MIEJSCE DOSTAWY</w:t>
      </w:r>
      <w:bookmarkEnd w:id="4"/>
    </w:p>
    <w:p w14:paraId="02EA6758" w14:textId="77777777" w:rsidR="00DA02FC" w:rsidRPr="00B87BD5" w:rsidRDefault="00DA02FC" w:rsidP="00DA02FC">
      <w:pPr>
        <w:pStyle w:val="Akapitzlist"/>
        <w:spacing w:line="240" w:lineRule="auto"/>
        <w:ind w:left="284"/>
        <w:rPr>
          <w:sz w:val="20"/>
          <w:szCs w:val="20"/>
        </w:rPr>
      </w:pPr>
    </w:p>
    <w:p w14:paraId="5B1C1180" w14:textId="7392B1C6" w:rsidR="00DA02FC" w:rsidRPr="00B87BD5" w:rsidRDefault="00DA02FC" w:rsidP="00DF65F3">
      <w:pPr>
        <w:pStyle w:val="Akapitzlist"/>
        <w:spacing w:line="240" w:lineRule="auto"/>
        <w:ind w:left="284"/>
        <w:rPr>
          <w:sz w:val="20"/>
          <w:szCs w:val="20"/>
        </w:rPr>
      </w:pPr>
      <w:r w:rsidRPr="00B87BD5">
        <w:rPr>
          <w:sz w:val="20"/>
          <w:szCs w:val="20"/>
        </w:rPr>
        <w:t>Zamawiający wymaga dostarczenia przedmiotu zamówienia do niżej wymienionej lokalizacji:</w:t>
      </w: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714"/>
      </w:tblGrid>
      <w:tr w:rsidR="00DA02FC" w:rsidRPr="00B87BD5" w14:paraId="2AED3727" w14:textId="77777777" w:rsidTr="00DF4DA8">
        <w:trPr>
          <w:trHeight w:val="311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5ED833FD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Jednostka organizacyjna Straży Granicznej</w:t>
            </w:r>
          </w:p>
        </w:tc>
        <w:tc>
          <w:tcPr>
            <w:tcW w:w="2273" w:type="pct"/>
            <w:shd w:val="clear" w:color="auto" w:fill="auto"/>
            <w:noWrap/>
            <w:vAlign w:val="center"/>
            <w:hideMark/>
          </w:tcPr>
          <w:p w14:paraId="274F5E9B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Adres</w:t>
            </w:r>
          </w:p>
        </w:tc>
      </w:tr>
      <w:tr w:rsidR="00DA02FC" w:rsidRPr="00B87BD5" w14:paraId="2D883DEE" w14:textId="77777777" w:rsidTr="00DF4DA8">
        <w:trPr>
          <w:trHeight w:val="382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69699AA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Ośrodek Szkoleń Specjalistycznych SG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135EB71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ul. Wojska Polskiego 2</w:t>
            </w:r>
          </w:p>
          <w:p w14:paraId="7D046AF5" w14:textId="236F1C28" w:rsidR="00DA02FC" w:rsidRPr="00B87BD5" w:rsidRDefault="00DA02FC" w:rsidP="00B325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59-800 Lubań</w:t>
            </w:r>
          </w:p>
        </w:tc>
      </w:tr>
    </w:tbl>
    <w:p w14:paraId="76CCCF95" w14:textId="33F6127C" w:rsidR="00DA02FC" w:rsidRPr="00B87BD5" w:rsidRDefault="00DA02FC" w:rsidP="00DA02FC">
      <w:pPr>
        <w:rPr>
          <w:sz w:val="20"/>
          <w:szCs w:val="20"/>
        </w:rPr>
      </w:pPr>
    </w:p>
    <w:p w14:paraId="022FEBC7" w14:textId="77777777" w:rsidR="001B7422" w:rsidRPr="00B87BD5" w:rsidRDefault="001B7422" w:rsidP="00DA02FC">
      <w:pPr>
        <w:rPr>
          <w:sz w:val="20"/>
          <w:szCs w:val="20"/>
        </w:rPr>
      </w:pPr>
    </w:p>
    <w:p w14:paraId="513CA51E" w14:textId="50877496" w:rsidR="00723912" w:rsidRPr="00B87BD5" w:rsidRDefault="007B69B0">
      <w:pPr>
        <w:pStyle w:val="Nagwek1"/>
        <w:ind w:left="345" w:hanging="360"/>
        <w:rPr>
          <w:rFonts w:ascii="Arial" w:hAnsi="Arial" w:cs="Arial"/>
          <w:sz w:val="22"/>
        </w:rPr>
      </w:pPr>
      <w:bookmarkStart w:id="5" w:name="_Toc202863266"/>
      <w:r w:rsidRPr="00B87BD5">
        <w:rPr>
          <w:rFonts w:ascii="Arial" w:hAnsi="Arial" w:cs="Arial"/>
          <w:sz w:val="22"/>
        </w:rPr>
        <w:t>GWARANCJA, SERWIS ORAZ UTRZYMANIE SPRZĘTU</w:t>
      </w:r>
      <w:bookmarkEnd w:id="5"/>
      <w:r w:rsidRPr="00B87BD5">
        <w:rPr>
          <w:rFonts w:ascii="Arial" w:hAnsi="Arial" w:cs="Arial"/>
          <w:sz w:val="22"/>
        </w:rPr>
        <w:t xml:space="preserve"> </w:t>
      </w:r>
    </w:p>
    <w:p w14:paraId="1E973FED" w14:textId="77777777" w:rsidR="00723912" w:rsidRPr="00B87BD5" w:rsidRDefault="007B69B0">
      <w:pPr>
        <w:spacing w:after="64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2B7C1A46" w14:textId="2777C912" w:rsidR="00723912" w:rsidRPr="00B87BD5" w:rsidRDefault="00A861D8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ramach ustalonego w Umowie </w:t>
      </w:r>
      <w:r w:rsidR="007B69B0" w:rsidRPr="00B87BD5">
        <w:rPr>
          <w:sz w:val="20"/>
          <w:szCs w:val="20"/>
        </w:rPr>
        <w:t xml:space="preserve">wynagrodzenia </w:t>
      </w:r>
      <w:r w:rsidRPr="00B87BD5">
        <w:rPr>
          <w:sz w:val="20"/>
          <w:szCs w:val="20"/>
        </w:rPr>
        <w:t xml:space="preserve">Wykonawca zagwarantuje wsparcie </w:t>
      </w:r>
      <w:r w:rsidR="007B69B0" w:rsidRPr="00B87BD5">
        <w:rPr>
          <w:sz w:val="20"/>
          <w:szCs w:val="20"/>
        </w:rPr>
        <w:t xml:space="preserve">techniczne, serwis i gwarancję dla dostarczanych urządzeń na okres minimum </w:t>
      </w:r>
      <w:r w:rsidR="009549CF" w:rsidRPr="00B87BD5">
        <w:rPr>
          <w:sz w:val="20"/>
          <w:szCs w:val="20"/>
        </w:rPr>
        <w:t>24</w:t>
      </w:r>
      <w:r w:rsidR="007B69B0" w:rsidRPr="00B87BD5">
        <w:rPr>
          <w:sz w:val="20"/>
          <w:szCs w:val="20"/>
        </w:rPr>
        <w:t xml:space="preserve"> miesięcy (zgodnie z ofertą</w:t>
      </w:r>
      <w:r w:rsidR="00932249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 xml:space="preserve">Wykonawcy) od dnia podpisania  Protokołu Odbioru Dostawy. </w:t>
      </w:r>
    </w:p>
    <w:p w14:paraId="5308CB97" w14:textId="4D7F82C6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Zamawiający wymaga by wsparcie techniczne, serwis i gwarancja świadczone były przez producenta lub przez oficjalnego partnera serwisowego producenta urządzeń </w:t>
      </w:r>
      <w:r w:rsidR="0020485D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miejscu zainstalowania sprzętu. </w:t>
      </w:r>
    </w:p>
    <w:p w14:paraId="137749B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Serwis będzie świadczony zgodnie z metodyką i zaleceniami producenta urządzeń. </w:t>
      </w:r>
    </w:p>
    <w:p w14:paraId="625457A9" w14:textId="4EBE25F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urządzenia i oprogramowanie, zainstalowane na urządzeniach lub niezbędne do ich prawidłowego funkcjonowania. </w:t>
      </w:r>
    </w:p>
    <w:p w14:paraId="58B3C83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co najmniej: </w:t>
      </w:r>
    </w:p>
    <w:p w14:paraId="04157779" w14:textId="254E861D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>wady materiałowe i konstrukcyjne, a także niespełnienie</w:t>
      </w:r>
      <w:r w:rsidR="00A861D8" w:rsidRPr="00B87BD5">
        <w:rPr>
          <w:sz w:val="20"/>
          <w:szCs w:val="20"/>
        </w:rPr>
        <w:t xml:space="preserve"> deklarowanych przez producenta </w:t>
      </w:r>
      <w:r w:rsidRPr="00B87BD5">
        <w:rPr>
          <w:sz w:val="20"/>
          <w:szCs w:val="20"/>
        </w:rPr>
        <w:t xml:space="preserve">parametrów lub funkcji użytkowych; </w:t>
      </w:r>
    </w:p>
    <w:p w14:paraId="46950FFC" w14:textId="1960410C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naprawę wykrytych uszkodzeń, w tym wymianę uszkodzonych podzespołów na nowe; </w:t>
      </w:r>
    </w:p>
    <w:p w14:paraId="5F9304C5" w14:textId="77777777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usuwanie wykrytych usterek i błędów funkcjonalnych w działaniu urządzeń. </w:t>
      </w:r>
    </w:p>
    <w:p w14:paraId="262AEBAF" w14:textId="1314BD08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 przypadku braku możliwości naprawy w miejscu instalacji sprzętu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odbiór urządzeń uszkodzonych celem naprawy w ramach udzielonej gwarancji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musi być realizowany </w:t>
      </w:r>
      <w:r w:rsidR="0020485D" w:rsidRPr="00B87BD5">
        <w:rPr>
          <w:sz w:val="20"/>
          <w:szCs w:val="20"/>
        </w:rPr>
        <w:br/>
      </w:r>
      <w:r w:rsidR="000A4B7C" w:rsidRPr="00B87BD5">
        <w:rPr>
          <w:sz w:val="20"/>
          <w:szCs w:val="20"/>
        </w:rPr>
        <w:t>z</w:t>
      </w:r>
      <w:r w:rsidRPr="00B87BD5">
        <w:rPr>
          <w:sz w:val="20"/>
          <w:szCs w:val="20"/>
        </w:rPr>
        <w:t xml:space="preserve"> </w:t>
      </w:r>
      <w:r w:rsidR="00A73EE1" w:rsidRPr="00B87BD5">
        <w:rPr>
          <w:sz w:val="20"/>
          <w:szCs w:val="20"/>
        </w:rPr>
        <w:t>siedzib</w:t>
      </w:r>
      <w:r w:rsidR="000A4B7C" w:rsidRPr="00B87BD5">
        <w:rPr>
          <w:sz w:val="20"/>
          <w:szCs w:val="20"/>
        </w:rPr>
        <w:t>y</w:t>
      </w:r>
      <w:r w:rsidR="00A73EE1" w:rsidRPr="00B87BD5">
        <w:rPr>
          <w:sz w:val="20"/>
          <w:szCs w:val="20"/>
        </w:rPr>
        <w:t xml:space="preserve"> Zamawiającego</w:t>
      </w:r>
      <w:r w:rsidRPr="00B87BD5">
        <w:rPr>
          <w:sz w:val="20"/>
          <w:szCs w:val="20"/>
        </w:rPr>
        <w:t xml:space="preserve">. Odbiór może być realizowany za pośrednictwem firmy kurierskiej na koszt i odpowiedzialność Wykonawcy. </w:t>
      </w:r>
    </w:p>
    <w:p w14:paraId="57A0648D" w14:textId="5311B2B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Wykonawca zobowiązuje się przenieść na Zamawiającego wszelkie uprawnienia z tytułu gwarancji udzielonych przez producentów sprzętu będąc</w:t>
      </w:r>
      <w:r w:rsidR="00A861D8" w:rsidRPr="00B87BD5">
        <w:rPr>
          <w:sz w:val="20"/>
          <w:szCs w:val="20"/>
        </w:rPr>
        <w:t xml:space="preserve">ego przedmiotem Umowy </w:t>
      </w:r>
      <w:r w:rsidRPr="00B87BD5">
        <w:rPr>
          <w:sz w:val="20"/>
          <w:szCs w:val="20"/>
        </w:rPr>
        <w:t xml:space="preserve">Wykonawczej, których okres jest dłuższy od ustalonego w pkt. 1, wydając w tym celu Zamawiającemu właściwe dokumenty gwarancyjne. </w:t>
      </w:r>
    </w:p>
    <w:p w14:paraId="557A1E54" w14:textId="1672464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color w:val="FF0000"/>
          <w:sz w:val="20"/>
          <w:szCs w:val="20"/>
        </w:rPr>
      </w:pPr>
      <w:r w:rsidRPr="00B87BD5">
        <w:rPr>
          <w:sz w:val="20"/>
          <w:szCs w:val="20"/>
        </w:rPr>
        <w:t xml:space="preserve">Zamawiający ma prawo wysyłać Powiadomienia o usterce </w:t>
      </w:r>
      <w:r w:rsidR="00AE05E6" w:rsidRPr="00B87BD5">
        <w:rPr>
          <w:bCs/>
          <w:sz w:val="20"/>
          <w:szCs w:val="20"/>
        </w:rPr>
        <w:t>w dni robocze przez cały rok.</w:t>
      </w:r>
    </w:p>
    <w:p w14:paraId="04F8D984" w14:textId="77777777" w:rsidR="00E931B6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Obsługa zgłoszeń będzie realizowana w języku polskim.  </w:t>
      </w:r>
    </w:p>
    <w:p w14:paraId="0E877807" w14:textId="56A6DFC2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Zamawiający wymaga, aby świadczenie usługi obsługi serwisowej było objęte jednym centrum obsługi zgłoszeń serwisowych. Wymagane formy zgłaszania awarii to e-mail. Stosowne dane kontaktowe centrum serwisowego zostaną przekazane osobom odpowiedzialnym za realizację Umowy. O każdej zmianie adresu poczty elektronicznej Wykonawca zobowiązany</w:t>
      </w:r>
      <w:r w:rsidR="00923112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>jest niezwłocznie powiadomić</w:t>
      </w:r>
      <w:r w:rsidR="0082772A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 xml:space="preserve">Zamawiającego pisemnie.  </w:t>
      </w:r>
    </w:p>
    <w:p w14:paraId="7E144F53" w14:textId="466FFBD5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Maksymalny czas naprawy lub wymiany sprzętu na nowy wynosi 14 dni od momentu wysłania powiadomienia Wykonawcy o usterce przez Zamawiającego. Za dzień wykonania naprawy gwarancyjnej Zamawiający uzna dzień podpisania przez upoważnionych przedstawicieli Zamawiającego i Wykonawcy raportu z naprawy. </w:t>
      </w:r>
    </w:p>
    <w:p w14:paraId="6C34187D" w14:textId="7DA4B1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przypadku, gdy łączny czas naprawy dla urządzenia (suma wszystkich czasów napraw), licząc od dnia powiadomienia Wykonawcy o konieczności dokonania naprawy, przekroczy 100 dni, Wykonawca dostarczy na własny koszt nowe urządzenie o parametrach co najmniej takich samych, jak urządzenie naprawiane. </w:t>
      </w:r>
    </w:p>
    <w:p w14:paraId="259C5EA2" w14:textId="6A4B54F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Nowe urządzenie musi być dostarczone do Zamawiającego najpóźn</w:t>
      </w:r>
      <w:r w:rsidR="0004251D" w:rsidRPr="00B87BD5">
        <w:rPr>
          <w:sz w:val="20"/>
          <w:szCs w:val="20"/>
        </w:rPr>
        <w:t>iej w ciągu 30</w:t>
      </w:r>
      <w:r w:rsidRPr="00B87BD5">
        <w:rPr>
          <w:sz w:val="20"/>
          <w:szCs w:val="20"/>
        </w:rPr>
        <w:t xml:space="preserve"> dni od upły</w:t>
      </w:r>
      <w:r w:rsidR="00485D79" w:rsidRPr="00B87BD5">
        <w:rPr>
          <w:sz w:val="20"/>
          <w:szCs w:val="20"/>
        </w:rPr>
        <w:t>wu terminu określonego w pkt. 11</w:t>
      </w:r>
      <w:r w:rsidRPr="00B87BD5">
        <w:rPr>
          <w:sz w:val="20"/>
          <w:szCs w:val="20"/>
        </w:rPr>
        <w:t xml:space="preserve">. </w:t>
      </w:r>
    </w:p>
    <w:p w14:paraId="7AE743FD" w14:textId="33879D9E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dostawy nowego urządzenia, o którym mowa </w:t>
      </w:r>
      <w:r w:rsidR="001E2924" w:rsidRPr="00B87BD5">
        <w:rPr>
          <w:sz w:val="20"/>
          <w:szCs w:val="20"/>
        </w:rPr>
        <w:br/>
      </w:r>
      <w:r w:rsidR="0079318C" w:rsidRPr="00B87BD5">
        <w:rPr>
          <w:sz w:val="20"/>
          <w:szCs w:val="20"/>
        </w:rPr>
        <w:t>w</w:t>
      </w:r>
      <w:r w:rsidR="00485D79" w:rsidRPr="00B87BD5">
        <w:rPr>
          <w:sz w:val="20"/>
          <w:szCs w:val="20"/>
        </w:rPr>
        <w:t xml:space="preserve"> pkt. 13</w:t>
      </w:r>
      <w:r w:rsidRPr="00B87BD5">
        <w:rPr>
          <w:sz w:val="20"/>
          <w:szCs w:val="20"/>
        </w:rPr>
        <w:t xml:space="preserve">, Wykonawca zapłaci Zamawiającemu karę umowną za zwłokę w wymianie urządzenia na zasadach określonych w Umowie Wykonawczej. </w:t>
      </w:r>
    </w:p>
    <w:p w14:paraId="15284AA2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Powiadomienie Wykonawcy o usterce będzie zgłaszane zgodnie ze wzorem zawartym w treści  OPZ. </w:t>
      </w:r>
    </w:p>
    <w:p w14:paraId="5491193D" w14:textId="77777777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Raport z naprawy będzie podpisywany po każdej naprawie gwarancyjnej zgodnie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ze wzorem zawartym w treści OPZ. </w:t>
      </w:r>
    </w:p>
    <w:p w14:paraId="2E8B0FC7" w14:textId="270C0EB8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lastRenderedPageBreak/>
        <w:t xml:space="preserve">W przypadku konieczności przekazania / odbioru sprzętu do/od Wykonawcy należy stosować Protokół przekazania sprzętu zgodnie ze wzorem zawartym w części „Wzory formularzy” niniejszego OPZ. Za przygotowanie Protokołów przekazania sprzętu odpowiedzialny jest Wykonawca. </w:t>
      </w:r>
    </w:p>
    <w:p w14:paraId="3924C6B3" w14:textId="2277EE09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naprawy lub wymiany uszkodzonego sprzętu,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o którym mowa w pkt. 12 Wykonawca zapłaci Zamawiającemu karę umowną za zwłokę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naprawie gwarancyjnej na zasadach określonych w Umowie Wykonawczej.  </w:t>
      </w:r>
    </w:p>
    <w:p w14:paraId="1EAD5D37" w14:textId="3166F9F6" w:rsidR="00811EDA" w:rsidRPr="00B87BD5" w:rsidRDefault="00811EDA">
      <w:pPr>
        <w:spacing w:after="160" w:line="259" w:lineRule="auto"/>
        <w:ind w:left="0" w:firstLine="0"/>
        <w:jc w:val="left"/>
        <w:rPr>
          <w:sz w:val="20"/>
          <w:szCs w:val="20"/>
        </w:rPr>
      </w:pPr>
    </w:p>
    <w:p w14:paraId="01D1CD83" w14:textId="3C154638" w:rsidR="00723912" w:rsidRPr="00B87BD5" w:rsidRDefault="007B69B0" w:rsidP="00007FF7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6" w:name="_Toc202863267"/>
      <w:r w:rsidRPr="00B87BD5">
        <w:rPr>
          <w:rFonts w:ascii="Arial" w:hAnsi="Arial" w:cs="Arial"/>
          <w:sz w:val="22"/>
        </w:rPr>
        <w:t>PROCEDURY ODBIORU</w:t>
      </w:r>
      <w:bookmarkEnd w:id="6"/>
      <w:r w:rsidRPr="00B87BD5">
        <w:rPr>
          <w:rFonts w:ascii="Arial" w:hAnsi="Arial" w:cs="Arial"/>
          <w:b w:val="0"/>
          <w:sz w:val="22"/>
        </w:rPr>
        <w:t xml:space="preserve"> </w:t>
      </w:r>
    </w:p>
    <w:p w14:paraId="68C5C153" w14:textId="77777777" w:rsidR="00723912" w:rsidRPr="00B87BD5" w:rsidRDefault="007B69B0" w:rsidP="00007FF7">
      <w:pPr>
        <w:spacing w:after="0" w:line="240" w:lineRule="auto"/>
        <w:ind w:left="72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059689D7" w14:textId="6E140E21" w:rsidR="00723912" w:rsidRPr="00B87BD5" w:rsidRDefault="007B69B0" w:rsidP="00E931B6">
      <w:pPr>
        <w:spacing w:after="0" w:line="240" w:lineRule="auto"/>
        <w:ind w:left="0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Za przygotowanie dokumentów wymienionych w Opisie Przedmiotu Zamówienia odpowiada Wykonawca. Przygotowane dokumenty muszą uzyskać akceptację Zamawiającego. Podpisanie dokumentów przez Zamawiającego jest równoznaczne z ich akceptacją. </w:t>
      </w:r>
    </w:p>
    <w:p w14:paraId="53D7736E" w14:textId="77777777" w:rsidR="009549CF" w:rsidRPr="00B87BD5" w:rsidRDefault="009549CF" w:rsidP="00007FF7">
      <w:pPr>
        <w:spacing w:after="0" w:line="240" w:lineRule="auto"/>
        <w:ind w:left="0" w:firstLine="492"/>
        <w:rPr>
          <w:sz w:val="20"/>
          <w:szCs w:val="20"/>
        </w:rPr>
      </w:pPr>
    </w:p>
    <w:p w14:paraId="7B32AACF" w14:textId="0B56D90E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A. Ogólne zasady odbioru prac</w:t>
      </w:r>
    </w:p>
    <w:p w14:paraId="61CFBFC2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Prace związane z realizacją przedmiotu zamówienia będą odbierane według procedur opisanych poniżej. </w:t>
      </w:r>
    </w:p>
    <w:p w14:paraId="79FC595A" w14:textId="0E86A2FC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Osobami odpowiedzialnymi za pod</w:t>
      </w:r>
      <w:r w:rsidR="00EA6998" w:rsidRPr="00B87BD5">
        <w:rPr>
          <w:sz w:val="20"/>
          <w:szCs w:val="20"/>
        </w:rPr>
        <w:t xml:space="preserve">pisywanie protokołów odbioru są </w:t>
      </w:r>
      <w:r w:rsidRPr="00B87BD5">
        <w:rPr>
          <w:sz w:val="20"/>
          <w:szCs w:val="20"/>
        </w:rPr>
        <w:t xml:space="preserve">upoważnione osoby Zamawiającego oraz Wykonawcy. </w:t>
      </w:r>
    </w:p>
    <w:p w14:paraId="60FCD6C4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5EC80DD2" w14:textId="511CF20B" w:rsidR="00723912" w:rsidRPr="00B87BD5" w:rsidRDefault="007B69B0" w:rsidP="00007FF7">
      <w:pPr>
        <w:spacing w:after="0" w:line="240" w:lineRule="auto"/>
        <w:ind w:left="994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5E7E7DC4" w14:textId="77777777" w:rsidR="007160A3" w:rsidRPr="00B87BD5" w:rsidRDefault="007160A3" w:rsidP="00007FF7">
      <w:pPr>
        <w:spacing w:after="0" w:line="240" w:lineRule="auto"/>
        <w:ind w:left="994" w:firstLine="0"/>
        <w:jc w:val="left"/>
        <w:rPr>
          <w:sz w:val="20"/>
          <w:szCs w:val="20"/>
        </w:rPr>
      </w:pPr>
    </w:p>
    <w:p w14:paraId="3BC70B5A" w14:textId="104F2A8C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B. Procedura odbioru dostawy</w:t>
      </w:r>
    </w:p>
    <w:p w14:paraId="5E0B6245" w14:textId="6DF384EA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Dostawa oznacza dostarczenie przedmiotu Umowy do wskazanej lokalizacji Zamawiającego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terminach uzgodnionych z Zamawiającym. </w:t>
      </w:r>
    </w:p>
    <w:p w14:paraId="52EAC85F" w14:textId="3B6EB61D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sz w:val="20"/>
          <w:szCs w:val="20"/>
        </w:rPr>
        <w:t xml:space="preserve">Odbiór przedmiotu Umowy zostanie dokonany komisyjnie z udziałem </w:t>
      </w:r>
      <w:r w:rsidRPr="00B87BD5">
        <w:rPr>
          <w:color w:val="auto"/>
          <w:sz w:val="20"/>
          <w:szCs w:val="20"/>
        </w:rPr>
        <w:t xml:space="preserve">upoważnionych przedstawicieli Wykonawcy i Zamawiającego. </w:t>
      </w:r>
    </w:p>
    <w:p w14:paraId="214D3FD1" w14:textId="149D7FB0" w:rsidR="00B87BD5" w:rsidRPr="00B87BD5" w:rsidRDefault="00B87BD5" w:rsidP="00B87BD5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color w:val="auto"/>
          <w:sz w:val="20"/>
          <w:szCs w:val="20"/>
        </w:rPr>
        <w:t>Wykonawca powiadomi Zamawiającego o gotowości do rozpoczęcia odbioru</w:t>
      </w:r>
      <w:r w:rsidR="0055291C">
        <w:rPr>
          <w:color w:val="auto"/>
          <w:sz w:val="20"/>
          <w:szCs w:val="20"/>
        </w:rPr>
        <w:t>.</w:t>
      </w:r>
    </w:p>
    <w:p w14:paraId="2B712726" w14:textId="77777777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Dostarczone urządzenia zostaną wniesione do wskazanego obiektu Zamawiającego przez pracowników Wykonawcy w obecności Zamawiającego. </w:t>
      </w:r>
    </w:p>
    <w:p w14:paraId="4CEF2011" w14:textId="79384A6A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Odbiór przedmiotu Umowy polega na sprawdzeniu po</w:t>
      </w:r>
      <w:r w:rsidR="00DE119C" w:rsidRPr="00B87BD5">
        <w:rPr>
          <w:sz w:val="20"/>
          <w:szCs w:val="20"/>
        </w:rPr>
        <w:t xml:space="preserve">szczególnych jej elementów pod </w:t>
      </w:r>
      <w:r w:rsidRPr="00B87BD5">
        <w:rPr>
          <w:sz w:val="20"/>
          <w:szCs w:val="20"/>
        </w:rPr>
        <w:t xml:space="preserve">względem zgodności z zapisami Umowy Wykonawczej oraz w szczególności pod względem ilości dostarczonych elementów. W przypadku stwierdzenia rozbieżności w dostawie produktów Zamawiający poinformuje o stwierdzonych rozbieżnościach Wykonawcę. W takim przypadku procedura odbioru dostawy zostanie przerwana. Nowa procedura odbioru dostawy zostanie rozpoczęta po uzupełnieniu dostaw, usunięciu rozbieżności i nieścisłości przez Wykonawcę. </w:t>
      </w:r>
    </w:p>
    <w:p w14:paraId="519FE444" w14:textId="1B12FAEC" w:rsidR="00EF47DA" w:rsidRPr="00B87BD5" w:rsidRDefault="00EF47DA" w:rsidP="001C08D3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Urządzenia zostaną rozpakowane i uruchomione przez pracownika Wykonawcy lub pracownika serwisu producenta urządzeń</w:t>
      </w:r>
      <w:r w:rsidR="001C08D3" w:rsidRPr="00B87BD5">
        <w:rPr>
          <w:sz w:val="20"/>
          <w:szCs w:val="20"/>
        </w:rPr>
        <w:t xml:space="preserve"> (wymagane są elementy/akcesoria montażowe dedykowane do dostarczonych urządzeń, służące do poprawnego ich montażu</w:t>
      </w:r>
      <w:r w:rsidR="00B87BD5" w:rsidRPr="00B87BD5">
        <w:rPr>
          <w:sz w:val="20"/>
          <w:szCs w:val="20"/>
        </w:rPr>
        <w:t xml:space="preserve"> </w:t>
      </w:r>
      <w:r w:rsidR="001C08D3" w:rsidRPr="00B87BD5">
        <w:rPr>
          <w:sz w:val="20"/>
          <w:szCs w:val="20"/>
        </w:rPr>
        <w:t xml:space="preserve"> </w:t>
      </w:r>
      <w:r w:rsidR="001C08D3" w:rsidRPr="00B87BD5">
        <w:rPr>
          <w:sz w:val="20"/>
          <w:szCs w:val="20"/>
        </w:rPr>
        <w:br/>
        <w:t>i uruchomienia</w:t>
      </w:r>
      <w:r w:rsidR="00B87BD5" w:rsidRPr="00B87BD5">
        <w:rPr>
          <w:sz w:val="20"/>
          <w:szCs w:val="20"/>
        </w:rPr>
        <w:t xml:space="preserve"> – w przypadku BLOKU nr 1</w:t>
      </w:r>
      <w:r w:rsidR="001C08D3" w:rsidRPr="00B87BD5">
        <w:rPr>
          <w:sz w:val="20"/>
          <w:szCs w:val="20"/>
        </w:rPr>
        <w:t>)</w:t>
      </w:r>
      <w:r w:rsidRPr="00B87BD5">
        <w:rPr>
          <w:sz w:val="20"/>
          <w:szCs w:val="20"/>
        </w:rPr>
        <w:t xml:space="preserve">. </w:t>
      </w:r>
    </w:p>
    <w:p w14:paraId="60EF6453" w14:textId="2406D4CF" w:rsidR="00B87BD5" w:rsidRPr="00B87BD5" w:rsidRDefault="00B87BD5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6BAE9D15" w14:textId="06ED840C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Rezultatem realizacji przedmiotu Umowy w odpow</w:t>
      </w:r>
      <w:r w:rsidR="00A73EE1" w:rsidRPr="00B87BD5">
        <w:rPr>
          <w:sz w:val="20"/>
          <w:szCs w:val="20"/>
        </w:rPr>
        <w:t>i</w:t>
      </w:r>
      <w:r w:rsidRPr="00B87BD5">
        <w:rPr>
          <w:sz w:val="20"/>
          <w:szCs w:val="20"/>
        </w:rPr>
        <w:t xml:space="preserve">ednim zakresie będą: </w:t>
      </w:r>
    </w:p>
    <w:p w14:paraId="24CD24F1" w14:textId="5BB60843" w:rsidR="00723912" w:rsidRPr="00B87BD5" w:rsidRDefault="007B69B0" w:rsidP="00205D96">
      <w:pPr>
        <w:numPr>
          <w:ilvl w:val="1"/>
          <w:numId w:val="3"/>
        </w:numPr>
        <w:spacing w:after="0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dostarczony przedmiot Umowy; </w:t>
      </w:r>
    </w:p>
    <w:p w14:paraId="79B9869D" w14:textId="4A0E3945" w:rsidR="00E931B6" w:rsidRPr="00B87BD5" w:rsidRDefault="007B69B0" w:rsidP="00205D96">
      <w:pPr>
        <w:numPr>
          <w:ilvl w:val="1"/>
          <w:numId w:val="3"/>
        </w:numPr>
        <w:spacing w:after="317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>podpisany odpow</w:t>
      </w:r>
      <w:r w:rsidR="00D61832" w:rsidRPr="00B87BD5">
        <w:rPr>
          <w:sz w:val="20"/>
          <w:szCs w:val="20"/>
        </w:rPr>
        <w:t>iedni Protokół Odbioru Dostawy.</w:t>
      </w:r>
    </w:p>
    <w:p w14:paraId="20035E07" w14:textId="3F9D2AD4" w:rsidR="00811EDA" w:rsidRPr="00B87BD5" w:rsidRDefault="00811EDA">
      <w:pPr>
        <w:spacing w:after="160" w:line="259" w:lineRule="auto"/>
        <w:ind w:left="0" w:firstLine="0"/>
        <w:jc w:val="left"/>
        <w:rPr>
          <w:b/>
          <w:sz w:val="20"/>
          <w:szCs w:val="20"/>
        </w:rPr>
      </w:pPr>
      <w:r w:rsidRPr="00B87BD5">
        <w:rPr>
          <w:b/>
          <w:sz w:val="20"/>
          <w:szCs w:val="20"/>
        </w:rPr>
        <w:br w:type="page"/>
      </w:r>
    </w:p>
    <w:p w14:paraId="7420D96A" w14:textId="7C54DA64" w:rsidR="00723912" w:rsidRPr="00B87BD5" w:rsidRDefault="007B69B0">
      <w:pPr>
        <w:pStyle w:val="Nagwek1"/>
        <w:ind w:left="345" w:hanging="360"/>
        <w:rPr>
          <w:rFonts w:ascii="Arial" w:hAnsi="Arial" w:cs="Arial"/>
          <w:sz w:val="20"/>
          <w:szCs w:val="20"/>
        </w:rPr>
      </w:pPr>
      <w:bookmarkStart w:id="7" w:name="_Toc202863268"/>
      <w:r w:rsidRPr="00B87BD5">
        <w:rPr>
          <w:rFonts w:ascii="Arial" w:hAnsi="Arial" w:cs="Arial"/>
          <w:sz w:val="20"/>
          <w:szCs w:val="20"/>
        </w:rPr>
        <w:lastRenderedPageBreak/>
        <w:t>WZORY FORMULARZY</w:t>
      </w:r>
      <w:bookmarkEnd w:id="7"/>
      <w:r w:rsidRPr="00B87BD5">
        <w:rPr>
          <w:rFonts w:ascii="Arial" w:hAnsi="Arial" w:cs="Arial"/>
          <w:sz w:val="20"/>
          <w:szCs w:val="20"/>
        </w:rPr>
        <w:t xml:space="preserve"> </w:t>
      </w:r>
    </w:p>
    <w:p w14:paraId="2B419D0A" w14:textId="79B0CFDB" w:rsidR="00723912" w:rsidRPr="00B87BD5" w:rsidRDefault="007B69B0">
      <w:pPr>
        <w:spacing w:after="22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F2308A9" w14:textId="77777777" w:rsidR="00E931B6" w:rsidRPr="00B87BD5" w:rsidRDefault="00E931B6">
      <w:pPr>
        <w:spacing w:after="22" w:line="259" w:lineRule="auto"/>
        <w:ind w:left="0" w:firstLine="0"/>
        <w:jc w:val="left"/>
        <w:rPr>
          <w:sz w:val="20"/>
          <w:szCs w:val="20"/>
        </w:rPr>
      </w:pPr>
    </w:p>
    <w:p w14:paraId="4188CE6B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PROTOKÓŁ</w:t>
      </w:r>
    </w:p>
    <w:p w14:paraId="3863AE39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z czynności odbiorczych dostawy</w:t>
      </w:r>
    </w:p>
    <w:p w14:paraId="631F81E5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sz w:val="22"/>
          <w:szCs w:val="24"/>
        </w:rPr>
      </w:pPr>
    </w:p>
    <w:p w14:paraId="4AC70914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0"/>
          <w:szCs w:val="20"/>
        </w:rPr>
        <w:t>Miejsce czynności odbiorczych dostawy</w:t>
      </w:r>
      <w:r w:rsidRPr="00B87BD5">
        <w:rPr>
          <w:sz w:val="22"/>
          <w:szCs w:val="24"/>
        </w:rPr>
        <w:t>: …………………………………………………………..</w:t>
      </w:r>
    </w:p>
    <w:p w14:paraId="50B42AC4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rozpoczęcia czynności odbiorczych dostawy: ……………………………………………….</w:t>
      </w:r>
    </w:p>
    <w:p w14:paraId="2AD98DA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Wykonawcy: ……………….……………….………….</w:t>
      </w:r>
    </w:p>
    <w:p w14:paraId="771B0698" w14:textId="77777777" w:rsidR="00B87BD5" w:rsidRPr="00B87BD5" w:rsidRDefault="00B87BD5" w:rsidP="00B87BD5">
      <w:pPr>
        <w:autoSpaceDE w:val="0"/>
        <w:autoSpaceDN w:val="0"/>
        <w:adjustRightInd w:val="0"/>
        <w:ind w:left="2832" w:firstLine="708"/>
        <w:rPr>
          <w:sz w:val="14"/>
          <w:szCs w:val="16"/>
        </w:rPr>
      </w:pPr>
      <w:r w:rsidRPr="00B87BD5">
        <w:rPr>
          <w:sz w:val="14"/>
          <w:szCs w:val="16"/>
        </w:rPr>
        <w:t>(nazwa i adres)</w:t>
      </w:r>
    </w:p>
    <w:p w14:paraId="62D8DC65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22"/>
          <w:szCs w:val="24"/>
        </w:rPr>
      </w:pPr>
      <w:r w:rsidRPr="00B87BD5">
        <w:rPr>
          <w:sz w:val="22"/>
          <w:szCs w:val="24"/>
        </w:rPr>
        <w:t xml:space="preserve">   ………………….……………………….</w:t>
      </w:r>
    </w:p>
    <w:p w14:paraId="348BED2D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14"/>
          <w:szCs w:val="16"/>
        </w:rPr>
      </w:pPr>
      <w:r w:rsidRPr="00B87BD5">
        <w:rPr>
          <w:sz w:val="14"/>
          <w:szCs w:val="16"/>
        </w:rPr>
        <w:t xml:space="preserve">  </w:t>
      </w:r>
      <w:r w:rsidRPr="00B87BD5">
        <w:rPr>
          <w:sz w:val="14"/>
          <w:szCs w:val="16"/>
        </w:rPr>
        <w:tab/>
        <w:t xml:space="preserve"> (imię i nazwisko osoby upoważnionej)</w:t>
      </w:r>
    </w:p>
    <w:p w14:paraId="7716B30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3CE02CE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Zamawiającego: ……………………………………..</w:t>
      </w:r>
    </w:p>
    <w:p w14:paraId="7F2672E6" w14:textId="77777777" w:rsidR="00B87BD5" w:rsidRPr="00B87BD5" w:rsidRDefault="00B87BD5" w:rsidP="00B87BD5">
      <w:pPr>
        <w:autoSpaceDE w:val="0"/>
        <w:autoSpaceDN w:val="0"/>
        <w:adjustRightInd w:val="0"/>
        <w:ind w:left="2124" w:firstLine="708"/>
        <w:rPr>
          <w:sz w:val="14"/>
          <w:szCs w:val="16"/>
        </w:rPr>
      </w:pPr>
      <w:r w:rsidRPr="00B87BD5">
        <w:rPr>
          <w:sz w:val="14"/>
          <w:szCs w:val="16"/>
        </w:rPr>
        <w:t xml:space="preserve">     </w:t>
      </w:r>
      <w:r w:rsidRPr="00B87BD5">
        <w:rPr>
          <w:sz w:val="14"/>
          <w:szCs w:val="16"/>
        </w:rPr>
        <w:tab/>
        <w:t xml:space="preserve"> (nazwa i adres)</w:t>
      </w:r>
    </w:p>
    <w:p w14:paraId="0112E67B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Komisja w składzie:</w:t>
      </w:r>
    </w:p>
    <w:p w14:paraId="4D20B92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1………………………………………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3…………………………………..</w:t>
      </w:r>
    </w:p>
    <w:p w14:paraId="7B6BD70C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4…………………………………..</w:t>
      </w:r>
    </w:p>
    <w:p w14:paraId="7325D068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CB91919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207" w:type="dxa"/>
        <w:tblLayout w:type="fixed"/>
        <w:tblLook w:val="04A0" w:firstRow="1" w:lastRow="0" w:firstColumn="1" w:lastColumn="0" w:noHBand="0" w:noVBand="1"/>
      </w:tblPr>
      <w:tblGrid>
        <w:gridCol w:w="517"/>
        <w:gridCol w:w="2083"/>
        <w:gridCol w:w="514"/>
        <w:gridCol w:w="598"/>
        <w:gridCol w:w="1670"/>
        <w:gridCol w:w="1559"/>
        <w:gridCol w:w="1418"/>
        <w:gridCol w:w="848"/>
      </w:tblGrid>
      <w:tr w:rsidR="00B87BD5" w:rsidRPr="00B87BD5" w14:paraId="6B20C7F2" w14:textId="77777777" w:rsidTr="00B87BD5">
        <w:tc>
          <w:tcPr>
            <w:tcW w:w="517" w:type="dxa"/>
            <w:vAlign w:val="center"/>
          </w:tcPr>
          <w:p w14:paraId="34049C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L.p.</w:t>
            </w:r>
          </w:p>
        </w:tc>
        <w:tc>
          <w:tcPr>
            <w:tcW w:w="2083" w:type="dxa"/>
            <w:vAlign w:val="center"/>
          </w:tcPr>
          <w:p w14:paraId="2FF626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Nazwa przedmiotu</w:t>
            </w:r>
          </w:p>
          <w:p w14:paraId="112C60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dostawy/usługi</w:t>
            </w:r>
          </w:p>
        </w:tc>
        <w:tc>
          <w:tcPr>
            <w:tcW w:w="514" w:type="dxa"/>
            <w:vAlign w:val="center"/>
          </w:tcPr>
          <w:p w14:paraId="6E80522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j.m.</w:t>
            </w:r>
          </w:p>
        </w:tc>
        <w:tc>
          <w:tcPr>
            <w:tcW w:w="598" w:type="dxa"/>
            <w:vAlign w:val="center"/>
          </w:tcPr>
          <w:p w14:paraId="4BDD12C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Ilość</w:t>
            </w:r>
          </w:p>
        </w:tc>
        <w:tc>
          <w:tcPr>
            <w:tcW w:w="1670" w:type="dxa"/>
            <w:vAlign w:val="center"/>
          </w:tcPr>
          <w:p w14:paraId="7B25A64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Model/</w:t>
            </w:r>
          </w:p>
          <w:p w14:paraId="6E68805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Typ/</w:t>
            </w:r>
          </w:p>
          <w:p w14:paraId="3A0FF9A5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Symbol</w:t>
            </w:r>
          </w:p>
        </w:tc>
        <w:tc>
          <w:tcPr>
            <w:tcW w:w="1559" w:type="dxa"/>
            <w:vAlign w:val="center"/>
          </w:tcPr>
          <w:p w14:paraId="11E914C6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Numer seryjny</w:t>
            </w:r>
          </w:p>
        </w:tc>
        <w:tc>
          <w:tcPr>
            <w:tcW w:w="1418" w:type="dxa"/>
            <w:vAlign w:val="center"/>
          </w:tcPr>
          <w:p w14:paraId="35CE9DA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Wartość</w:t>
            </w:r>
          </w:p>
        </w:tc>
        <w:tc>
          <w:tcPr>
            <w:tcW w:w="848" w:type="dxa"/>
            <w:vAlign w:val="center"/>
          </w:tcPr>
          <w:p w14:paraId="528248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Uwagi</w:t>
            </w:r>
          </w:p>
        </w:tc>
      </w:tr>
      <w:tr w:rsidR="00B87BD5" w:rsidRPr="00B87BD5" w14:paraId="1CFDA0E1" w14:textId="77777777" w:rsidTr="00B87BD5">
        <w:trPr>
          <w:trHeight w:val="340"/>
        </w:trPr>
        <w:tc>
          <w:tcPr>
            <w:tcW w:w="517" w:type="dxa"/>
          </w:tcPr>
          <w:p w14:paraId="63A38D0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1465C74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1F9A5C5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7FD61B6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53E5FA0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8B701C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5FCBA0C1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21E3032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B87BD5" w:rsidRPr="00B87BD5" w14:paraId="5013D04F" w14:textId="77777777" w:rsidTr="00B87BD5">
        <w:trPr>
          <w:trHeight w:val="340"/>
        </w:trPr>
        <w:tc>
          <w:tcPr>
            <w:tcW w:w="517" w:type="dxa"/>
          </w:tcPr>
          <w:p w14:paraId="49118E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41A08872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469F50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68EBF56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3F327950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0E64C66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1D580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3FC6FE3A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</w:tbl>
    <w:p w14:paraId="232B4D5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4F4349B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kompletności dostawy/usługi:</w:t>
      </w:r>
    </w:p>
    <w:p w14:paraId="636ED687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Tak</w:t>
      </w:r>
      <w:r w:rsidRPr="00B87BD5">
        <w:rPr>
          <w:sz w:val="14"/>
          <w:szCs w:val="16"/>
        </w:rPr>
        <w:t>*</w:t>
      </w:r>
    </w:p>
    <w:p w14:paraId="2E28E0F8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 ………………………………………….</w:t>
      </w:r>
    </w:p>
    <w:p w14:paraId="714B6175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zgodności jakości przyjmowanej dostawy/usługi z parametrami/ funkcjonalnością  zaoferowaną w ofercie (OPZ):</w:t>
      </w:r>
    </w:p>
    <w:p w14:paraId="73E6BDC3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Zgodne</w:t>
      </w:r>
      <w:r w:rsidRPr="00B87BD5">
        <w:rPr>
          <w:sz w:val="14"/>
          <w:szCs w:val="16"/>
        </w:rPr>
        <w:t>*</w:t>
      </w:r>
    </w:p>
    <w:p w14:paraId="760AD035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Niezgodne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zastrzeżenia…………………………………….</w:t>
      </w:r>
    </w:p>
    <w:p w14:paraId="17E2708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Świadczenie dodatkowe (jeśli były przewidziane w umowie):</w:t>
      </w:r>
    </w:p>
    <w:p w14:paraId="6503947A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Wykonane zgodnie z umową</w:t>
      </w:r>
      <w:r w:rsidRPr="00B87BD5">
        <w:rPr>
          <w:sz w:val="14"/>
          <w:szCs w:val="16"/>
        </w:rPr>
        <w:t>*</w:t>
      </w:r>
    </w:p>
    <w:p w14:paraId="5563F751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Niewykonane zgodnie z umową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zastrzeżenia………………………………….</w:t>
      </w:r>
    </w:p>
    <w:p w14:paraId="7713C6F3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Końcowy wynik odbioru:</w:t>
      </w:r>
    </w:p>
    <w:p w14:paraId="4CC44107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Pozytywny</w:t>
      </w:r>
      <w:r w:rsidRPr="00B87BD5">
        <w:rPr>
          <w:sz w:val="14"/>
          <w:szCs w:val="16"/>
        </w:rPr>
        <w:t>*</w:t>
      </w:r>
    </w:p>
    <w:p w14:paraId="1FFF80FD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Negatywny</w:t>
      </w:r>
      <w:r w:rsidRPr="00B87BD5">
        <w:rPr>
          <w:sz w:val="14"/>
          <w:szCs w:val="16"/>
        </w:rPr>
        <w:t>*</w:t>
      </w:r>
    </w:p>
    <w:p w14:paraId="28041C6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zakończenia czynności odbiorczych dostawy: ……………………………….</w:t>
      </w:r>
    </w:p>
    <w:p w14:paraId="40C2D251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D0B560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i podpisy:</w:t>
      </w:r>
    </w:p>
    <w:p w14:paraId="06F013E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1……………………………………….</w:t>
      </w:r>
    </w:p>
    <w:p w14:paraId="433831B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2……………………………………….</w:t>
      </w:r>
    </w:p>
    <w:p w14:paraId="5DD877D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3……………………………………….</w:t>
      </w:r>
    </w:p>
    <w:p w14:paraId="547B94E8" w14:textId="2E32F536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4………………………….……………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="007558A0">
        <w:rPr>
          <w:sz w:val="22"/>
          <w:szCs w:val="24"/>
        </w:rPr>
        <w:t xml:space="preserve">                </w:t>
      </w:r>
      <w:r w:rsidRPr="00B87BD5">
        <w:rPr>
          <w:sz w:val="22"/>
          <w:szCs w:val="24"/>
        </w:rPr>
        <w:t>…………….…………..…………………</w:t>
      </w:r>
    </w:p>
    <w:p w14:paraId="240C5B87" w14:textId="77777777" w:rsidR="00B87BD5" w:rsidRPr="00B87BD5" w:rsidRDefault="00B87BD5" w:rsidP="00B87BD5">
      <w:pPr>
        <w:autoSpaceDE w:val="0"/>
        <w:autoSpaceDN w:val="0"/>
        <w:adjustRightInd w:val="0"/>
        <w:rPr>
          <w:sz w:val="14"/>
          <w:szCs w:val="16"/>
        </w:rPr>
      </w:pPr>
      <w:r w:rsidRPr="00B87BD5">
        <w:rPr>
          <w:sz w:val="14"/>
          <w:szCs w:val="16"/>
        </w:rPr>
        <w:t xml:space="preserve">       (Członkowie komisji Zamawiającego) </w:t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  <w:t>(Data i podpis przedstawiciela Wykonawcy)</w:t>
      </w:r>
    </w:p>
    <w:p w14:paraId="09201C51" w14:textId="77777777" w:rsidR="00B87BD5" w:rsidRPr="00B87BD5" w:rsidRDefault="00B87BD5" w:rsidP="00B87BD5">
      <w:pPr>
        <w:rPr>
          <w:sz w:val="16"/>
          <w:szCs w:val="18"/>
        </w:rPr>
      </w:pPr>
    </w:p>
    <w:p w14:paraId="6864CC5C" w14:textId="77777777" w:rsidR="00B87BD5" w:rsidRPr="00B87BD5" w:rsidRDefault="00B87BD5" w:rsidP="00B87BD5">
      <w:pPr>
        <w:rPr>
          <w:sz w:val="16"/>
          <w:szCs w:val="18"/>
        </w:rPr>
      </w:pPr>
      <w:r w:rsidRPr="00B87BD5">
        <w:rPr>
          <w:sz w:val="16"/>
          <w:szCs w:val="18"/>
        </w:rPr>
        <w:t>*niewłaściwe skreślić</w:t>
      </w:r>
    </w:p>
    <w:p w14:paraId="7FF11424" w14:textId="23CC6894" w:rsidR="00723912" w:rsidRPr="00B87BD5" w:rsidRDefault="007B69B0" w:rsidP="00E43FAE">
      <w:pPr>
        <w:spacing w:after="21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POWIADOMIENIE O USTERCE</w:t>
      </w:r>
    </w:p>
    <w:p w14:paraId="5E9EB438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974AE06" w14:textId="67C686E9" w:rsidR="00723912" w:rsidRPr="00B87BD5" w:rsidRDefault="004016D8">
      <w:pPr>
        <w:spacing w:after="0" w:line="259" w:lineRule="auto"/>
        <w:ind w:left="200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Nr </w:t>
      </w:r>
      <w:r w:rsidR="007B69B0" w:rsidRPr="00B87BD5">
        <w:rPr>
          <w:sz w:val="20"/>
          <w:szCs w:val="20"/>
        </w:rPr>
        <w:t>…..…/…….</w:t>
      </w:r>
      <w:r w:rsidR="00E931B6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>.</w:t>
      </w:r>
      <w:r w:rsidR="00E931B6" w:rsidRPr="00B87BD5">
        <w:rPr>
          <w:sz w:val="20"/>
          <w:szCs w:val="20"/>
        </w:rPr>
        <w:t>rok</w:t>
      </w:r>
      <w:r w:rsidR="007B69B0" w:rsidRPr="00B87BD5">
        <w:rPr>
          <w:sz w:val="20"/>
          <w:szCs w:val="20"/>
        </w:rPr>
        <w:t xml:space="preserve">          </w:t>
      </w:r>
      <w:r w:rsidR="00923112" w:rsidRPr="00B87BD5">
        <w:rPr>
          <w:sz w:val="20"/>
          <w:szCs w:val="20"/>
        </w:rPr>
        <w:t>z dnia</w:t>
      </w:r>
      <w:r w:rsidR="007B69B0" w:rsidRPr="00B87BD5">
        <w:rPr>
          <w:sz w:val="20"/>
          <w:szCs w:val="20"/>
        </w:rPr>
        <w:t xml:space="preserve"> ………………godz. ………………… </w:t>
      </w:r>
    </w:p>
    <w:p w14:paraId="244D98F0" w14:textId="77777777" w:rsidR="00E931B6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</w:r>
    </w:p>
    <w:p w14:paraId="5C44E250" w14:textId="3C50B3C3" w:rsidR="00723912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Proszę o wykonanie naprawy lub wymiany </w:t>
      </w:r>
      <w:r w:rsidRPr="00B87BD5">
        <w:rPr>
          <w:color w:val="000000" w:themeColor="text1"/>
          <w:sz w:val="20"/>
          <w:szCs w:val="20"/>
        </w:rPr>
        <w:t>niżej wymienion</w:t>
      </w:r>
      <w:r w:rsidR="00EB0DE2" w:rsidRPr="00B87BD5">
        <w:rPr>
          <w:color w:val="000000" w:themeColor="text1"/>
          <w:sz w:val="20"/>
          <w:szCs w:val="20"/>
        </w:rPr>
        <w:t>ego</w:t>
      </w:r>
      <w:r w:rsidRPr="00B87BD5">
        <w:rPr>
          <w:color w:val="000000" w:themeColor="text1"/>
          <w:sz w:val="20"/>
          <w:szCs w:val="20"/>
        </w:rPr>
        <w:t xml:space="preserve"> urządze</w:t>
      </w:r>
      <w:r w:rsidR="00BC24E5" w:rsidRPr="00B87BD5">
        <w:rPr>
          <w:color w:val="000000" w:themeColor="text1"/>
          <w:sz w:val="20"/>
          <w:szCs w:val="20"/>
        </w:rPr>
        <w:t>nia</w:t>
      </w:r>
      <w:r w:rsidRPr="00B87BD5">
        <w:rPr>
          <w:color w:val="000000" w:themeColor="text1"/>
          <w:sz w:val="20"/>
          <w:szCs w:val="20"/>
        </w:rPr>
        <w:t>/podzespoł</w:t>
      </w:r>
      <w:r w:rsidR="00EB0DE2" w:rsidRPr="00B87BD5">
        <w:rPr>
          <w:color w:val="000000" w:themeColor="text1"/>
          <w:sz w:val="20"/>
          <w:szCs w:val="20"/>
        </w:rPr>
        <w:t>u</w:t>
      </w:r>
      <w:r w:rsidRPr="00B87BD5">
        <w:rPr>
          <w:color w:val="000000" w:themeColor="text1"/>
          <w:sz w:val="20"/>
          <w:szCs w:val="20"/>
        </w:rPr>
        <w:t xml:space="preserve"> z: </w:t>
      </w:r>
    </w:p>
    <w:p w14:paraId="59AAF18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006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7484"/>
      </w:tblGrid>
      <w:tr w:rsidR="00723912" w:rsidRPr="00B87BD5" w14:paraId="0936A73E" w14:textId="77777777">
        <w:trPr>
          <w:trHeight w:val="4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E8F" w14:textId="1FCF6F9D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Lokalizacja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C5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F7FE9BC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0A055C16" w14:textId="77777777">
        <w:trPr>
          <w:trHeight w:val="52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61D" w14:textId="73F9991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Umowy</w:t>
            </w:r>
          </w:p>
          <w:p w14:paraId="65E9400A" w14:textId="6B403AC9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A0BD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0AAA8147" w14:textId="7E2FAFEB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Pr="00B87BD5">
        <w:rPr>
          <w:b/>
          <w:sz w:val="20"/>
          <w:szCs w:val="20"/>
        </w:rPr>
        <w:tab/>
      </w:r>
      <w:r w:rsidRPr="00B87BD5">
        <w:rPr>
          <w:sz w:val="20"/>
          <w:szCs w:val="20"/>
        </w:rPr>
        <w:t xml:space="preserve"> </w:t>
      </w:r>
    </w:p>
    <w:p w14:paraId="067CB825" w14:textId="77777777" w:rsidR="00D375FF" w:rsidRPr="00B87BD5" w:rsidRDefault="00D375FF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tbl>
      <w:tblPr>
        <w:tblStyle w:val="TableGrid"/>
        <w:tblW w:w="8973" w:type="dxa"/>
        <w:tblInd w:w="53" w:type="dxa"/>
        <w:tblCellMar>
          <w:top w:w="61" w:type="dxa"/>
          <w:left w:w="2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382"/>
        <w:gridCol w:w="2550"/>
        <w:gridCol w:w="2265"/>
        <w:gridCol w:w="569"/>
        <w:gridCol w:w="3207"/>
      </w:tblGrid>
      <w:tr w:rsidR="00723912" w:rsidRPr="00B87BD5" w14:paraId="17E696E0" w14:textId="77777777">
        <w:trPr>
          <w:trHeight w:val="482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6A2" w14:textId="77777777" w:rsidR="00723912" w:rsidRPr="00B87BD5" w:rsidRDefault="007B69B0">
            <w:pPr>
              <w:spacing w:after="0" w:line="259" w:lineRule="auto"/>
              <w:ind w:left="7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446" w14:textId="77777777" w:rsidR="00723912" w:rsidRPr="00B87BD5" w:rsidRDefault="007B69B0">
            <w:pPr>
              <w:spacing w:after="0" w:line="259" w:lineRule="auto"/>
              <w:ind w:left="19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FF3" w14:textId="77777777" w:rsidR="00723912" w:rsidRPr="00B87BD5" w:rsidRDefault="007B69B0">
            <w:pPr>
              <w:spacing w:after="0" w:line="259" w:lineRule="auto"/>
              <w:ind w:left="2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Nr seryjny/fabryczny </w:t>
            </w:r>
          </w:p>
          <w:p w14:paraId="5A88240B" w14:textId="77777777" w:rsidR="00723912" w:rsidRPr="00B87BD5" w:rsidRDefault="007B69B0">
            <w:pPr>
              <w:spacing w:after="0" w:line="259" w:lineRule="auto"/>
              <w:ind w:left="62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0E0" w14:textId="77777777" w:rsidR="00723912" w:rsidRPr="00B87BD5" w:rsidRDefault="007B69B0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73EA" w14:textId="77777777" w:rsidR="00723912" w:rsidRPr="00B87BD5" w:rsidRDefault="007B69B0">
            <w:pPr>
              <w:spacing w:after="0" w:line="259" w:lineRule="auto"/>
              <w:ind w:left="1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Rodzaj i opis usterki </w:t>
            </w:r>
          </w:p>
        </w:tc>
      </w:tr>
      <w:tr w:rsidR="00723912" w:rsidRPr="00B87BD5" w14:paraId="20338EE4" w14:textId="77777777">
        <w:trPr>
          <w:trHeight w:val="48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6D211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C9D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272A73D8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AF306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9E095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ED5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14F9148D" w14:textId="5F72E984" w:rsidR="00723912" w:rsidRPr="00B87BD5" w:rsidRDefault="00723912">
      <w:pPr>
        <w:spacing w:after="0" w:line="259" w:lineRule="auto"/>
        <w:ind w:left="-5"/>
        <w:jc w:val="left"/>
        <w:rPr>
          <w:sz w:val="20"/>
          <w:szCs w:val="20"/>
        </w:rPr>
      </w:pPr>
    </w:p>
    <w:p w14:paraId="567553AE" w14:textId="77777777" w:rsidR="004016D8" w:rsidRPr="00B87BD5" w:rsidRDefault="004016D8">
      <w:pPr>
        <w:spacing w:after="0" w:line="259" w:lineRule="auto"/>
        <w:ind w:left="-5"/>
        <w:jc w:val="left"/>
        <w:rPr>
          <w:sz w:val="20"/>
          <w:szCs w:val="20"/>
        </w:rPr>
      </w:pPr>
    </w:p>
    <w:tbl>
      <w:tblPr>
        <w:tblStyle w:val="TableGrid"/>
        <w:tblW w:w="8930" w:type="dxa"/>
        <w:tblInd w:w="7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723912" w:rsidRPr="00B87BD5" w14:paraId="7E119381" w14:textId="77777777" w:rsidTr="004016D8">
        <w:trPr>
          <w:trHeight w:val="111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32A0" w14:textId="0A9D7CDC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Użytkownika</w:t>
            </w:r>
          </w:p>
          <w:p w14:paraId="4720EFF4" w14:textId="56CBC675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696" w14:textId="62895BBB" w:rsidR="00723912" w:rsidRPr="00B87BD5" w:rsidRDefault="007B69B0" w:rsidP="00E931B6">
            <w:pPr>
              <w:spacing w:after="0" w:line="259" w:lineRule="auto"/>
              <w:ind w:left="148" w:firstLine="0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Wykonawcy</w:t>
            </w:r>
          </w:p>
          <w:p w14:paraId="4B14F541" w14:textId="4A90FDFC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  <w:tr w:rsidR="00723912" w:rsidRPr="00B87BD5" w14:paraId="6B8880DD" w14:textId="77777777">
        <w:trPr>
          <w:trHeight w:val="125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45A" w14:textId="376C7959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Zgłaszającego</w:t>
            </w:r>
          </w:p>
          <w:p w14:paraId="6397972B" w14:textId="57782C23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  <w:p w14:paraId="498F287C" w14:textId="38422EA1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20E" w14:textId="5E03B040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</w:tbl>
    <w:p w14:paraId="6EC49DD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07E71466" w14:textId="16EE45C3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  <w:t xml:space="preserve"> </w:t>
      </w:r>
    </w:p>
    <w:p w14:paraId="4DF70615" w14:textId="18B12EF8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063A3AD" w14:textId="698B1DE7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19072300" w14:textId="41D6890C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54673A" w14:textId="6708FC0D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BA72B6" w14:textId="31CF90D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F4C1C8" w14:textId="02BACD2F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35E280B" w14:textId="5E32FFA9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586EE81" w14:textId="0478AB3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244D73D0" w14:textId="3305DAC1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A5F628" w14:textId="05983D6C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C790950" w14:textId="77777777" w:rsidR="0031610D" w:rsidRPr="00B87BD5" w:rsidRDefault="0031610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A57214" w14:textId="77777777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7C8054C1" w14:textId="624062C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B195CA7" w14:textId="77046B0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7BDDDDE" w14:textId="6C79C806" w:rsidR="00723912" w:rsidRPr="00B87BD5" w:rsidRDefault="00F33411" w:rsidP="00FB4A2A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br w:type="page"/>
      </w:r>
      <w:r w:rsidR="007B69B0" w:rsidRPr="00B87BD5">
        <w:rPr>
          <w:b/>
          <w:sz w:val="20"/>
          <w:szCs w:val="20"/>
        </w:rPr>
        <w:lastRenderedPageBreak/>
        <w:t>RAPORT Z NAPRAWY NR……..</w:t>
      </w:r>
    </w:p>
    <w:p w14:paraId="29F575BA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5CF1177D" w14:textId="77777777" w:rsidR="0031610D" w:rsidRPr="00B87BD5" w:rsidRDefault="00923112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……………….. zawartej w dniu  ………………….. </w:t>
      </w:r>
    </w:p>
    <w:p w14:paraId="3FC18ADC" w14:textId="40822C7A" w:rsidR="009231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18610E30" w14:textId="645BF223" w:rsidR="007B69B0" w:rsidRPr="00B87BD5" w:rsidRDefault="004B3044" w:rsidP="00086FBC">
      <w:pPr>
        <w:spacing w:after="0" w:line="276" w:lineRule="auto"/>
        <w:ind w:left="0" w:right="-138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</w:t>
      </w:r>
    </w:p>
    <w:p w14:paraId="5CA40D4F" w14:textId="77777777" w:rsidR="00725D5E" w:rsidRPr="00B87BD5" w:rsidRDefault="00725D5E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</w:p>
    <w:p w14:paraId="746FAE3E" w14:textId="36650600" w:rsidR="007239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a firmą ………………………………………………………….</w:t>
      </w:r>
    </w:p>
    <w:p w14:paraId="7B7C6F90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56" w:type="dxa"/>
          <w:left w:w="110" w:type="dxa"/>
          <w:right w:w="399" w:type="dxa"/>
        </w:tblCellMar>
        <w:tblLook w:val="04A0" w:firstRow="1" w:lastRow="0" w:firstColumn="1" w:lastColumn="0" w:noHBand="0" w:noVBand="1"/>
      </w:tblPr>
      <w:tblGrid>
        <w:gridCol w:w="2530"/>
        <w:gridCol w:w="1966"/>
        <w:gridCol w:w="2446"/>
        <w:gridCol w:w="2348"/>
      </w:tblGrid>
      <w:tr w:rsidR="00723912" w:rsidRPr="00B87BD5" w14:paraId="11EE4876" w14:textId="77777777">
        <w:trPr>
          <w:trHeight w:val="56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E25" w14:textId="77777777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 i czasookres naprawy urządzenia:</w:t>
            </w:r>
          </w:p>
          <w:p w14:paraId="6FD0EF01" w14:textId="57C9B94A" w:rsidR="00A41AFF" w:rsidRPr="00B87BD5" w:rsidRDefault="00A41AFF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7C5" w14:textId="6B2837E8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487" w14:textId="00F59FD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Od: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F37" w14:textId="6A02C05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Do:</w:t>
            </w:r>
          </w:p>
        </w:tc>
      </w:tr>
      <w:tr w:rsidR="00723912" w:rsidRPr="00B87BD5" w14:paraId="362B09C3" w14:textId="77777777">
        <w:trPr>
          <w:trHeight w:val="83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010" w14:textId="77777777" w:rsidR="00D375FF" w:rsidRPr="00B87BD5" w:rsidRDefault="007B69B0" w:rsidP="00E931B6">
            <w:pPr>
              <w:spacing w:after="0" w:line="259" w:lineRule="auto"/>
              <w:ind w:left="0" w:right="324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Typ urządzenia, numer seryjny, </w:t>
            </w:r>
          </w:p>
          <w:p w14:paraId="3783987C" w14:textId="77777777" w:rsidR="00723912" w:rsidRPr="00B87BD5" w:rsidRDefault="00D375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  <w:r w:rsidR="007B69B0" w:rsidRPr="00B87BD5">
              <w:rPr>
                <w:sz w:val="20"/>
                <w:szCs w:val="20"/>
              </w:rPr>
              <w:t xml:space="preserve">nr </w:t>
            </w:r>
            <w:r w:rsidRPr="00B87BD5">
              <w:rPr>
                <w:sz w:val="20"/>
                <w:szCs w:val="20"/>
              </w:rPr>
              <w:t xml:space="preserve">ewidencyjny </w:t>
            </w:r>
            <w:r w:rsidR="007B69B0" w:rsidRPr="00B87BD5">
              <w:rPr>
                <w:sz w:val="20"/>
                <w:szCs w:val="20"/>
              </w:rPr>
              <w:t>SG:</w:t>
            </w:r>
          </w:p>
          <w:p w14:paraId="7D5E847F" w14:textId="661B11B7" w:rsidR="00A41AFF" w:rsidRPr="00B87BD5" w:rsidRDefault="00A41A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DBB" w14:textId="7A4118C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Typ urządzenia: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07E" w14:textId="2E619DA2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Numer seryjny urządzenia: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F81" w14:textId="71E920F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ewidencyjny SG urządzenia:</w:t>
            </w:r>
          </w:p>
        </w:tc>
      </w:tr>
    </w:tbl>
    <w:p w14:paraId="2C2245C6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319" w:type="dxa"/>
        <w:tblInd w:w="-5" w:type="dxa"/>
        <w:tblCellMar>
          <w:top w:w="56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939"/>
        <w:gridCol w:w="7380"/>
      </w:tblGrid>
      <w:tr w:rsidR="00723912" w:rsidRPr="00B87BD5" w14:paraId="663BD48F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7ECB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Rodzaj gwarancji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EA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5F840189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78622F2B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274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Sporządził: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353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332DA00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(czytelny podpis inżyniera serwisu) </w:t>
            </w:r>
          </w:p>
        </w:tc>
      </w:tr>
    </w:tbl>
    <w:p w14:paraId="4D2E5A6E" w14:textId="77777777" w:rsidR="00DD04A2" w:rsidRPr="00B87BD5" w:rsidRDefault="00DD04A2" w:rsidP="00DD04A2">
      <w:pPr>
        <w:spacing w:after="0" w:line="259" w:lineRule="auto"/>
        <w:ind w:left="360" w:firstLine="0"/>
        <w:rPr>
          <w:sz w:val="20"/>
          <w:szCs w:val="20"/>
        </w:rPr>
      </w:pPr>
    </w:p>
    <w:p w14:paraId="69B88F03" w14:textId="7CFB3BB4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Awarii:  </w:t>
      </w:r>
    </w:p>
    <w:p w14:paraId="685352CF" w14:textId="37DF9AD9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</w:t>
      </w:r>
    </w:p>
    <w:p w14:paraId="5F9CBE8B" w14:textId="6CD16369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14:paraId="1B46B131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Podjęte czynności: </w:t>
      </w:r>
    </w:p>
    <w:p w14:paraId="02085E5A" w14:textId="0D57652F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161842FE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stanu urządzenia po usunięciu awarii: </w:t>
      </w:r>
    </w:p>
    <w:p w14:paraId="3BCEC8C4" w14:textId="4B7346A2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…………………………………………………………………………………………………………………… ………………………………………………………………………..</w:t>
      </w:r>
    </w:p>
    <w:p w14:paraId="06F8E46B" w14:textId="77777777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Dodatkowe uwagi: </w:t>
      </w:r>
    </w:p>
    <w:p w14:paraId="155F8EDA" w14:textId="4D101986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0DF7FA98" w14:textId="0650197D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Na tym raport zakończono. </w:t>
      </w:r>
    </w:p>
    <w:p w14:paraId="49EE76A0" w14:textId="77777777" w:rsidR="00DD04A2" w:rsidRPr="00B87BD5" w:rsidRDefault="00DD04A2">
      <w:pPr>
        <w:spacing w:after="11"/>
        <w:rPr>
          <w:sz w:val="20"/>
          <w:szCs w:val="20"/>
        </w:rPr>
      </w:pPr>
    </w:p>
    <w:tbl>
      <w:tblPr>
        <w:tblStyle w:val="TableGrid"/>
        <w:tblW w:w="9182" w:type="dxa"/>
        <w:tblInd w:w="5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501"/>
      </w:tblGrid>
      <w:tr w:rsidR="00723912" w:rsidRPr="00B87BD5" w14:paraId="117C22FB" w14:textId="77777777" w:rsidTr="00A41AFF">
        <w:trPr>
          <w:trHeight w:val="135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1F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148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478E60DE" w14:textId="77777777">
        <w:trPr>
          <w:trHeight w:val="83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945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340E6DD9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2898F93F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072" w14:textId="77777777" w:rsidR="00723912" w:rsidRPr="00B87BD5" w:rsidRDefault="007B69B0">
            <w:pPr>
              <w:spacing w:after="0" w:line="259" w:lineRule="auto"/>
              <w:ind w:left="1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55E3AEA0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1AAF0638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3C270C46" w14:textId="77777777" w:rsidR="00723912" w:rsidRPr="00B87BD5" w:rsidRDefault="007B69B0">
      <w:pPr>
        <w:spacing w:after="0" w:line="259" w:lineRule="auto"/>
        <w:ind w:left="720" w:firstLine="0"/>
        <w:jc w:val="left"/>
        <w:rPr>
          <w:sz w:val="20"/>
          <w:szCs w:val="20"/>
        </w:rPr>
      </w:pPr>
      <w:r w:rsidRPr="00B87BD5">
        <w:rPr>
          <w:rFonts w:eastAsia="Times New Roman"/>
          <w:b/>
          <w:sz w:val="20"/>
          <w:szCs w:val="20"/>
        </w:rPr>
        <w:t xml:space="preserve"> </w:t>
      </w:r>
    </w:p>
    <w:p w14:paraId="6BFD6940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00067042" w14:textId="7B4CB5D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48E8F45D" w14:textId="2BF365FC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339C31FD" w14:textId="0A368EA8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6A0B6B0A" w14:textId="53165EAF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C3B49AD" w14:textId="29862D1E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B7DA560" w14:textId="77777777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247AA7CC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75A28159" w14:textId="120D54CB" w:rsidR="00723912" w:rsidRPr="00B87BD5" w:rsidRDefault="007B69B0" w:rsidP="004C3CBD">
      <w:pPr>
        <w:spacing w:after="19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PROTOKÓŁ PRZEKAZANIA SPRZĘTU</w:t>
      </w:r>
    </w:p>
    <w:p w14:paraId="764929A4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2153876C" w14:textId="4679399A" w:rsidR="007B69B0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 zawartej w dniu ………….. </w:t>
      </w:r>
    </w:p>
    <w:p w14:paraId="5843DA1B" w14:textId="77777777" w:rsidR="00923112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75F77D90" w14:textId="4D0DA1F5" w:rsidR="007B69B0" w:rsidRPr="00B87BD5" w:rsidRDefault="004B3044" w:rsidP="00086FBC">
      <w:pPr>
        <w:spacing w:after="0" w:line="276" w:lineRule="auto"/>
        <w:ind w:left="-142" w:right="4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 </w:t>
      </w:r>
    </w:p>
    <w:p w14:paraId="03EE625D" w14:textId="77777777" w:rsidR="00725D5E" w:rsidRPr="00B87BD5" w:rsidRDefault="00725D5E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</w:p>
    <w:p w14:paraId="6FCF7196" w14:textId="1F0AFF3C" w:rsidR="00723912" w:rsidRPr="00B87BD5" w:rsidRDefault="007B69B0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a firmą …………………………. </w:t>
      </w:r>
    </w:p>
    <w:p w14:paraId="2AAF882F" w14:textId="77777777" w:rsidR="00923112" w:rsidRPr="00B87BD5" w:rsidRDefault="00923112">
      <w:pPr>
        <w:spacing w:after="0" w:line="259" w:lineRule="auto"/>
        <w:ind w:left="759" w:right="688" w:hanging="80"/>
        <w:jc w:val="center"/>
        <w:rPr>
          <w:sz w:val="20"/>
          <w:szCs w:val="20"/>
        </w:rPr>
      </w:pPr>
    </w:p>
    <w:tbl>
      <w:tblPr>
        <w:tblStyle w:val="TableGrid"/>
        <w:tblW w:w="9066" w:type="dxa"/>
        <w:jc w:val="center"/>
        <w:tblInd w:w="0" w:type="dxa"/>
        <w:tblCellMar>
          <w:top w:w="58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48"/>
        <w:gridCol w:w="3455"/>
        <w:gridCol w:w="2126"/>
        <w:gridCol w:w="1973"/>
        <w:gridCol w:w="864"/>
      </w:tblGrid>
      <w:tr w:rsidR="00723912" w:rsidRPr="00B87BD5" w14:paraId="4CEC3301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6ED3" w14:textId="283A623E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3458" w14:textId="62D7B31F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0DCE" w14:textId="07FF9ADC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Model/Typ/Symbol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58CD" w14:textId="73E4A14B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Numer seryjny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7676" w14:textId="250C9D01" w:rsidR="00723912" w:rsidRPr="00B87BD5" w:rsidRDefault="007B69B0" w:rsidP="004D5A90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723912" w:rsidRPr="00B87BD5" w14:paraId="1297ECCE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6004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C6D98AA" w14:textId="702B13D2" w:rsidR="00A62778" w:rsidRPr="00B87BD5" w:rsidRDefault="00A6277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74E5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457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822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9026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730E2CF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1DFE9E8" w14:textId="615831C7" w:rsidR="00723912" w:rsidRPr="00B87BD5" w:rsidRDefault="007B69B0">
      <w:pPr>
        <w:spacing w:after="0" w:line="478" w:lineRule="auto"/>
        <w:rPr>
          <w:sz w:val="20"/>
          <w:szCs w:val="20"/>
        </w:rPr>
      </w:pPr>
      <w:r w:rsidRPr="00B87BD5">
        <w:rPr>
          <w:sz w:val="20"/>
          <w:szCs w:val="20"/>
        </w:rPr>
        <w:t>W dniu ………………. strona …………………….. (Wydający) przekazała stronie ……………</w:t>
      </w:r>
      <w:r w:rsidR="004D5A90" w:rsidRPr="00B87BD5">
        <w:rPr>
          <w:sz w:val="20"/>
          <w:szCs w:val="20"/>
        </w:rPr>
        <w:t>………</w:t>
      </w:r>
      <w:r w:rsidRPr="00B87BD5">
        <w:rPr>
          <w:sz w:val="20"/>
          <w:szCs w:val="20"/>
        </w:rPr>
        <w:t xml:space="preserve"> (Przyjmujący) </w:t>
      </w:r>
      <w:r w:rsidRPr="00B87BD5">
        <w:rPr>
          <w:color w:val="000000" w:themeColor="text1"/>
          <w:sz w:val="20"/>
          <w:szCs w:val="20"/>
        </w:rPr>
        <w:t>ww. urządzeni</w:t>
      </w:r>
      <w:r w:rsidR="00A62778" w:rsidRPr="00B87BD5">
        <w:rPr>
          <w:color w:val="000000" w:themeColor="text1"/>
          <w:sz w:val="20"/>
          <w:szCs w:val="20"/>
        </w:rPr>
        <w:t>e</w:t>
      </w:r>
      <w:r w:rsidRPr="00B87BD5">
        <w:rPr>
          <w:color w:val="000000" w:themeColor="text1"/>
          <w:sz w:val="20"/>
          <w:szCs w:val="20"/>
        </w:rPr>
        <w:t xml:space="preserve"> w celu</w:t>
      </w:r>
      <w:r w:rsidR="004D5A90" w:rsidRPr="00B87BD5">
        <w:rPr>
          <w:color w:val="000000" w:themeColor="text1"/>
          <w:sz w:val="20"/>
          <w:szCs w:val="20"/>
        </w:rPr>
        <w:t xml:space="preserve"> </w:t>
      </w:r>
      <w:r w:rsidRPr="00B87BD5">
        <w:rPr>
          <w:color w:val="000000" w:themeColor="text1"/>
          <w:sz w:val="20"/>
          <w:szCs w:val="20"/>
        </w:rPr>
        <w:t>……………………..…………</w:t>
      </w:r>
    </w:p>
    <w:p w14:paraId="061D2B99" w14:textId="77777777" w:rsidR="00723912" w:rsidRPr="00B87BD5" w:rsidRDefault="007B69B0" w:rsidP="004D5A90">
      <w:pPr>
        <w:spacing w:after="0" w:line="259" w:lineRule="auto"/>
        <w:rPr>
          <w:sz w:val="20"/>
          <w:szCs w:val="20"/>
        </w:rPr>
      </w:pPr>
      <w:r w:rsidRPr="00B87BD5">
        <w:rPr>
          <w:sz w:val="20"/>
          <w:szCs w:val="20"/>
        </w:rPr>
        <w:t xml:space="preserve">Uwagi: </w:t>
      </w:r>
    </w:p>
    <w:p w14:paraId="281E368C" w14:textId="0190F173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2A1F588A" w14:textId="7830C20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0F947FDD" w14:textId="308B66F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6EFA4003" w14:textId="77777777" w:rsidR="00923112" w:rsidRPr="00B87BD5" w:rsidRDefault="00923112">
      <w:pPr>
        <w:spacing w:after="11"/>
        <w:rPr>
          <w:sz w:val="20"/>
          <w:szCs w:val="20"/>
        </w:rPr>
      </w:pPr>
    </w:p>
    <w:tbl>
      <w:tblPr>
        <w:tblStyle w:val="TableGrid"/>
        <w:tblW w:w="9064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723912" w:rsidRPr="00B87BD5" w14:paraId="0956CB20" w14:textId="77777777">
        <w:trPr>
          <w:trHeight w:val="133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F553" w14:textId="77777777" w:rsidR="00723912" w:rsidRPr="00B87BD5" w:rsidRDefault="007B69B0">
            <w:pPr>
              <w:spacing w:after="0" w:line="259" w:lineRule="auto"/>
              <w:ind w:left="5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D8A" w14:textId="77777777" w:rsidR="00723912" w:rsidRPr="00B87BD5" w:rsidRDefault="007B69B0">
            <w:pPr>
              <w:spacing w:after="0" w:line="259" w:lineRule="auto"/>
              <w:ind w:left="5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108846FF" w14:textId="77777777">
        <w:trPr>
          <w:trHeight w:val="133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4FE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852B138" w14:textId="77777777" w:rsidR="00723912" w:rsidRPr="00B87BD5" w:rsidRDefault="007B69B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47658F3B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4C4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23BDDDF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2DBB9678" w14:textId="77777777" w:rsidR="00723912" w:rsidRPr="00B87BD5" w:rsidRDefault="007B69B0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5718707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rFonts w:eastAsia="Times New Roman"/>
          <w:sz w:val="20"/>
          <w:szCs w:val="20"/>
        </w:rPr>
        <w:t xml:space="preserve"> </w:t>
      </w:r>
    </w:p>
    <w:sectPr w:rsidR="00723912" w:rsidRPr="00B87BD5" w:rsidSect="00C27BC3">
      <w:footerReference w:type="even" r:id="rId8"/>
      <w:footerReference w:type="default" r:id="rId9"/>
      <w:footerReference w:type="first" r:id="rId10"/>
      <w:pgSz w:w="11906" w:h="16838"/>
      <w:pgMar w:top="950" w:right="1414" w:bottom="1496" w:left="1416" w:header="708" w:footer="7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87EE" w14:textId="77777777" w:rsidR="006B6414" w:rsidRDefault="006B6414">
      <w:pPr>
        <w:spacing w:after="0" w:line="240" w:lineRule="auto"/>
      </w:pPr>
      <w:r>
        <w:separator/>
      </w:r>
    </w:p>
  </w:endnote>
  <w:endnote w:type="continuationSeparator" w:id="0">
    <w:p w14:paraId="76EA8ED8" w14:textId="77777777" w:rsidR="006B6414" w:rsidRDefault="006B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E5FA" w14:textId="77777777" w:rsidR="00C56189" w:rsidRDefault="00C56189">
    <w:pPr>
      <w:spacing w:after="0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6AEA05" wp14:editId="3AA09D74">
              <wp:simplePos x="0" y="0"/>
              <wp:positionH relativeFrom="page">
                <wp:posOffset>881177</wp:posOffset>
              </wp:positionH>
              <wp:positionV relativeFrom="page">
                <wp:posOffset>9882835</wp:posOffset>
              </wp:positionV>
              <wp:extent cx="5798185" cy="56388"/>
              <wp:effectExtent l="0" t="0" r="0" b="0"/>
              <wp:wrapSquare wrapText="bothSides"/>
              <wp:docPr id="34109" name="Group 3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35600" name="Shape 35600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01" name="Shape 35601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group id="Group 34109" style="width:456.55pt;height:4.44pt;position:absolute;mso-position-horizontal-relative:page;mso-position-horizontal:absolute;margin-left:69.384pt;mso-position-vertical-relative:page;margin-top:778.176pt;" coordsize="57981,563">
              <v:shape id="Shape 35602" style="position:absolute;width:57981;height:381;left:0;top:0;" coordsize="5798185,38100" path="m0,0l5798185,0l5798185,38100l0,38100l0,0">
                <v:stroke weight="0pt" endcap="flat" joinstyle="miter" miterlimit="10" on="false" color="#000000" opacity="0"/>
                <v:fill on="true" color="#622423"/>
              </v:shape>
              <v:shape id="Shape 35603" style="position:absolute;width:57981;height:91;left:0;top:472;" coordsize="5798185,9144" path="m0,0l5798185,0l579818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6"/>
      </w:rPr>
      <w:t xml:space="preserve">BIURO ŁĄCZNOŚCI I INFORMATYKI KOMENDY GŁÓWNEJ STRAŻY GRANICZNEJ </w:t>
    </w:r>
    <w:r>
      <w:rPr>
        <w:sz w:val="20"/>
      </w:rPr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3F1D" w14:textId="53174A6E" w:rsidR="00C56189" w:rsidRDefault="00C56189" w:rsidP="00C27BC3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0C13" w14:textId="27E1EFED" w:rsidR="00C56189" w:rsidRDefault="00C56189" w:rsidP="00C27BC3">
    <w:pPr>
      <w:pStyle w:val="Nagwek"/>
      <w:ind w:left="0" w:firstLine="0"/>
    </w:pPr>
  </w:p>
  <w:p w14:paraId="3AB843B7" w14:textId="77777777" w:rsidR="00C56189" w:rsidRDefault="00C56189" w:rsidP="00C27BC3">
    <w:pPr>
      <w:pStyle w:val="Stopka"/>
    </w:pPr>
    <w:r>
      <w:rPr>
        <w:noProof/>
      </w:rPr>
      <w:drawing>
        <wp:inline distT="0" distB="0" distL="0" distR="0" wp14:anchorId="2765987F" wp14:editId="7F980BE3">
          <wp:extent cx="5763260" cy="844468"/>
          <wp:effectExtent l="0" t="0" r="0" b="0"/>
          <wp:docPr id="5" name="Obraz 5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0AA569" w14:textId="77777777" w:rsidR="00C56189" w:rsidRDefault="00C56189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 xml:space="preserve">Projekt współfinansowany w ramach Programu Krajowego Funduszu Azylu, Migracji i Integracji 2021-2027, </w:t>
    </w:r>
  </w:p>
  <w:p w14:paraId="1578967F" w14:textId="77777777" w:rsidR="00C56189" w:rsidRPr="00574737" w:rsidRDefault="00C56189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>tytuł projektu: „Organizowanie powrotów przymusowych oraz powrotów dobrowolnych”</w:t>
    </w:r>
    <w:r>
      <w:rPr>
        <w:rFonts w:eastAsia="Verdana"/>
        <w:sz w:val="16"/>
        <w:szCs w:val="16"/>
      </w:rPr>
      <w:t xml:space="preserve"> </w:t>
    </w:r>
    <w:r w:rsidRPr="00864906">
      <w:rPr>
        <w:rFonts w:eastAsia="Verdana"/>
        <w:sz w:val="16"/>
        <w:szCs w:val="16"/>
      </w:rPr>
      <w:t>(FAMI.03.01-IZ.00-001/24).</w:t>
    </w:r>
  </w:p>
  <w:p w14:paraId="6E22EC31" w14:textId="1B399D43" w:rsidR="00C56189" w:rsidRDefault="00C56189">
    <w:pPr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F360" w14:textId="77777777" w:rsidR="006B6414" w:rsidRDefault="006B6414">
      <w:pPr>
        <w:spacing w:after="0" w:line="240" w:lineRule="auto"/>
      </w:pPr>
      <w:r>
        <w:separator/>
      </w:r>
    </w:p>
  </w:footnote>
  <w:footnote w:type="continuationSeparator" w:id="0">
    <w:p w14:paraId="6E45BE55" w14:textId="77777777" w:rsidR="006B6414" w:rsidRDefault="006B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8BC"/>
    <w:multiLevelType w:val="hybridMultilevel"/>
    <w:tmpl w:val="C8063A9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922"/>
    <w:multiLevelType w:val="hybridMultilevel"/>
    <w:tmpl w:val="C546A2D6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70478"/>
    <w:multiLevelType w:val="hybridMultilevel"/>
    <w:tmpl w:val="35C431CE"/>
    <w:lvl w:ilvl="0" w:tplc="2196D00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F30D2"/>
    <w:multiLevelType w:val="hybridMultilevel"/>
    <w:tmpl w:val="50F2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17BF"/>
    <w:multiLevelType w:val="hybridMultilevel"/>
    <w:tmpl w:val="3EAC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436"/>
    <w:multiLevelType w:val="hybridMultilevel"/>
    <w:tmpl w:val="7FAED4F4"/>
    <w:lvl w:ilvl="0" w:tplc="56F2FD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B8653C"/>
    <w:multiLevelType w:val="hybridMultilevel"/>
    <w:tmpl w:val="D3B4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3BB7"/>
    <w:multiLevelType w:val="hybridMultilevel"/>
    <w:tmpl w:val="AB5E9F44"/>
    <w:lvl w:ilvl="0" w:tplc="698A72E4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C3728"/>
    <w:multiLevelType w:val="hybridMultilevel"/>
    <w:tmpl w:val="B3FC3A16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8C4A8">
      <w:start w:val="2"/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4999"/>
    <w:multiLevelType w:val="hybridMultilevel"/>
    <w:tmpl w:val="825A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75591"/>
    <w:multiLevelType w:val="hybridMultilevel"/>
    <w:tmpl w:val="B202AE9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2833"/>
    <w:multiLevelType w:val="hybridMultilevel"/>
    <w:tmpl w:val="BFB4EA2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50C03"/>
    <w:multiLevelType w:val="hybridMultilevel"/>
    <w:tmpl w:val="026AECB4"/>
    <w:lvl w:ilvl="0" w:tplc="56F2FDB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55AA0"/>
    <w:multiLevelType w:val="hybridMultilevel"/>
    <w:tmpl w:val="E214B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06751"/>
    <w:multiLevelType w:val="hybridMultilevel"/>
    <w:tmpl w:val="4EFA4916"/>
    <w:lvl w:ilvl="0" w:tplc="3878C9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EAC84">
      <w:start w:val="1"/>
      <w:numFmt w:val="lowerLetter"/>
      <w:lvlText w:val="%2)"/>
      <w:lvlJc w:val="left"/>
      <w:pPr>
        <w:ind w:left="9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83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A59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A9F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4C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289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ACD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596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52359"/>
    <w:multiLevelType w:val="hybridMultilevel"/>
    <w:tmpl w:val="81D89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5546"/>
    <w:multiLevelType w:val="hybridMultilevel"/>
    <w:tmpl w:val="33464B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516619"/>
    <w:multiLevelType w:val="hybridMultilevel"/>
    <w:tmpl w:val="57CE1248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12D22"/>
    <w:multiLevelType w:val="multilevel"/>
    <w:tmpl w:val="D316989E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88565D"/>
    <w:multiLevelType w:val="hybridMultilevel"/>
    <w:tmpl w:val="D438E56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F2F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2B0F"/>
    <w:multiLevelType w:val="hybridMultilevel"/>
    <w:tmpl w:val="4E56AB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039C9"/>
    <w:multiLevelType w:val="hybridMultilevel"/>
    <w:tmpl w:val="0D04965E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5E89"/>
    <w:multiLevelType w:val="hybridMultilevel"/>
    <w:tmpl w:val="D12075DE"/>
    <w:lvl w:ilvl="0" w:tplc="56F2FDB6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5" w15:restartNumberingAfterBreak="0">
    <w:nsid w:val="4F2F7A73"/>
    <w:multiLevelType w:val="hybridMultilevel"/>
    <w:tmpl w:val="5E44B85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50493"/>
    <w:multiLevelType w:val="hybridMultilevel"/>
    <w:tmpl w:val="906E6ABA"/>
    <w:lvl w:ilvl="0" w:tplc="772EAC84">
      <w:start w:val="1"/>
      <w:numFmt w:val="lowerLetter"/>
      <w:lvlText w:val="%1)"/>
      <w:lvlJc w:val="left"/>
      <w:pPr>
        <w:ind w:left="7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0164F9"/>
    <w:multiLevelType w:val="hybridMultilevel"/>
    <w:tmpl w:val="EEEEB78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610"/>
    <w:multiLevelType w:val="hybridMultilevel"/>
    <w:tmpl w:val="2A54500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56316"/>
    <w:multiLevelType w:val="hybridMultilevel"/>
    <w:tmpl w:val="271CE16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B1DE0"/>
    <w:multiLevelType w:val="hybridMultilevel"/>
    <w:tmpl w:val="9E98DC2A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1" w15:restartNumberingAfterBreak="0">
    <w:nsid w:val="675908BC"/>
    <w:multiLevelType w:val="hybridMultilevel"/>
    <w:tmpl w:val="90E4E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2A8D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E83"/>
    <w:multiLevelType w:val="hybridMultilevel"/>
    <w:tmpl w:val="DEA6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765"/>
    <w:multiLevelType w:val="hybridMultilevel"/>
    <w:tmpl w:val="6756C1CA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D0FCD"/>
    <w:multiLevelType w:val="hybridMultilevel"/>
    <w:tmpl w:val="3A80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6370A"/>
    <w:multiLevelType w:val="hybridMultilevel"/>
    <w:tmpl w:val="797CFFC6"/>
    <w:lvl w:ilvl="0" w:tplc="D876A8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19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AF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6FA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25F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E29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013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E9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94CD9"/>
    <w:multiLevelType w:val="hybridMultilevel"/>
    <w:tmpl w:val="AEEC3CE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23D2E"/>
    <w:multiLevelType w:val="hybridMultilevel"/>
    <w:tmpl w:val="AC6668A2"/>
    <w:lvl w:ilvl="0" w:tplc="AE3E2976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0715A3"/>
    <w:multiLevelType w:val="hybridMultilevel"/>
    <w:tmpl w:val="B198A94A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E184B"/>
    <w:multiLevelType w:val="hybridMultilevel"/>
    <w:tmpl w:val="3DAC674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40"/>
  </w:num>
  <w:num w:numId="5">
    <w:abstractNumId w:val="2"/>
  </w:num>
  <w:num w:numId="6">
    <w:abstractNumId w:val="20"/>
  </w:num>
  <w:num w:numId="7">
    <w:abstractNumId w:val="34"/>
  </w:num>
  <w:num w:numId="8">
    <w:abstractNumId w:val="14"/>
  </w:num>
  <w:num w:numId="9">
    <w:abstractNumId w:val="26"/>
  </w:num>
  <w:num w:numId="10">
    <w:abstractNumId w:val="6"/>
  </w:num>
  <w:num w:numId="11">
    <w:abstractNumId w:val="41"/>
  </w:num>
  <w:num w:numId="12">
    <w:abstractNumId w:val="11"/>
  </w:num>
  <w:num w:numId="13">
    <w:abstractNumId w:val="9"/>
  </w:num>
  <w:num w:numId="14">
    <w:abstractNumId w:val="21"/>
  </w:num>
  <w:num w:numId="15">
    <w:abstractNumId w:val="0"/>
  </w:num>
  <w:num w:numId="16">
    <w:abstractNumId w:val="42"/>
  </w:num>
  <w:num w:numId="17">
    <w:abstractNumId w:val="4"/>
  </w:num>
  <w:num w:numId="18">
    <w:abstractNumId w:val="18"/>
  </w:num>
  <w:num w:numId="19">
    <w:abstractNumId w:val="31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25"/>
  </w:num>
  <w:num w:numId="25">
    <w:abstractNumId w:val="13"/>
  </w:num>
  <w:num w:numId="26">
    <w:abstractNumId w:val="12"/>
  </w:num>
  <w:num w:numId="27">
    <w:abstractNumId w:val="29"/>
  </w:num>
  <w:num w:numId="28">
    <w:abstractNumId w:val="30"/>
  </w:num>
  <w:num w:numId="29">
    <w:abstractNumId w:val="32"/>
  </w:num>
  <w:num w:numId="30">
    <w:abstractNumId w:val="33"/>
  </w:num>
  <w:num w:numId="31">
    <w:abstractNumId w:val="3"/>
  </w:num>
  <w:num w:numId="32">
    <w:abstractNumId w:val="7"/>
  </w:num>
  <w:num w:numId="33">
    <w:abstractNumId w:val="1"/>
  </w:num>
  <w:num w:numId="34">
    <w:abstractNumId w:val="22"/>
  </w:num>
  <w:num w:numId="35">
    <w:abstractNumId w:val="24"/>
  </w:num>
  <w:num w:numId="36">
    <w:abstractNumId w:val="28"/>
  </w:num>
  <w:num w:numId="37">
    <w:abstractNumId w:val="27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5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12"/>
    <w:rsid w:val="000014ED"/>
    <w:rsid w:val="0000163A"/>
    <w:rsid w:val="0000647A"/>
    <w:rsid w:val="00007FF7"/>
    <w:rsid w:val="000141EE"/>
    <w:rsid w:val="000212EC"/>
    <w:rsid w:val="00021F19"/>
    <w:rsid w:val="000223A6"/>
    <w:rsid w:val="0002324F"/>
    <w:rsid w:val="00026DA5"/>
    <w:rsid w:val="000409E4"/>
    <w:rsid w:val="0004240B"/>
    <w:rsid w:val="0004251D"/>
    <w:rsid w:val="000503EF"/>
    <w:rsid w:val="00053790"/>
    <w:rsid w:val="00077119"/>
    <w:rsid w:val="00086FBC"/>
    <w:rsid w:val="00094E75"/>
    <w:rsid w:val="0009721D"/>
    <w:rsid w:val="0009773C"/>
    <w:rsid w:val="000A2AFF"/>
    <w:rsid w:val="000A43EF"/>
    <w:rsid w:val="000A4B7C"/>
    <w:rsid w:val="000A76A4"/>
    <w:rsid w:val="000C761E"/>
    <w:rsid w:val="000E1172"/>
    <w:rsid w:val="00103970"/>
    <w:rsid w:val="0012230D"/>
    <w:rsid w:val="001330FF"/>
    <w:rsid w:val="00144BC3"/>
    <w:rsid w:val="00165A9A"/>
    <w:rsid w:val="00172BDC"/>
    <w:rsid w:val="00192352"/>
    <w:rsid w:val="001962C1"/>
    <w:rsid w:val="001B28FF"/>
    <w:rsid w:val="001B3506"/>
    <w:rsid w:val="001B7422"/>
    <w:rsid w:val="001C08D3"/>
    <w:rsid w:val="001C6D3F"/>
    <w:rsid w:val="001E077F"/>
    <w:rsid w:val="001E2924"/>
    <w:rsid w:val="001E4D35"/>
    <w:rsid w:val="001F5DF5"/>
    <w:rsid w:val="00201FA9"/>
    <w:rsid w:val="0020485D"/>
    <w:rsid w:val="00205D96"/>
    <w:rsid w:val="00213E1C"/>
    <w:rsid w:val="00223A6B"/>
    <w:rsid w:val="002355D4"/>
    <w:rsid w:val="00236B88"/>
    <w:rsid w:val="002518A9"/>
    <w:rsid w:val="00274C15"/>
    <w:rsid w:val="00274C87"/>
    <w:rsid w:val="00295DEC"/>
    <w:rsid w:val="002A022E"/>
    <w:rsid w:val="002B4990"/>
    <w:rsid w:val="002D2204"/>
    <w:rsid w:val="002F32C7"/>
    <w:rsid w:val="002F5FA0"/>
    <w:rsid w:val="002F6D63"/>
    <w:rsid w:val="0031610D"/>
    <w:rsid w:val="003264A5"/>
    <w:rsid w:val="003316B7"/>
    <w:rsid w:val="00336DD2"/>
    <w:rsid w:val="00341AF8"/>
    <w:rsid w:val="00343472"/>
    <w:rsid w:val="003525CC"/>
    <w:rsid w:val="0035266C"/>
    <w:rsid w:val="00362482"/>
    <w:rsid w:val="00363D2F"/>
    <w:rsid w:val="0037423D"/>
    <w:rsid w:val="00376648"/>
    <w:rsid w:val="00395793"/>
    <w:rsid w:val="003D00E6"/>
    <w:rsid w:val="003D1E26"/>
    <w:rsid w:val="003D6290"/>
    <w:rsid w:val="003E2315"/>
    <w:rsid w:val="003E3657"/>
    <w:rsid w:val="003F24BF"/>
    <w:rsid w:val="004016D8"/>
    <w:rsid w:val="0040455C"/>
    <w:rsid w:val="00414014"/>
    <w:rsid w:val="00427044"/>
    <w:rsid w:val="004304F1"/>
    <w:rsid w:val="00440065"/>
    <w:rsid w:val="00443E38"/>
    <w:rsid w:val="004508E1"/>
    <w:rsid w:val="00455FA7"/>
    <w:rsid w:val="00471017"/>
    <w:rsid w:val="00474F42"/>
    <w:rsid w:val="0048477D"/>
    <w:rsid w:val="0048529E"/>
    <w:rsid w:val="00485D79"/>
    <w:rsid w:val="00494B82"/>
    <w:rsid w:val="004A23E3"/>
    <w:rsid w:val="004A49F5"/>
    <w:rsid w:val="004B2276"/>
    <w:rsid w:val="004B3044"/>
    <w:rsid w:val="004C1EB2"/>
    <w:rsid w:val="004C3CBD"/>
    <w:rsid w:val="004D5A90"/>
    <w:rsid w:val="004D7E44"/>
    <w:rsid w:val="004E14BD"/>
    <w:rsid w:val="004E5E2D"/>
    <w:rsid w:val="004E7048"/>
    <w:rsid w:val="005068CC"/>
    <w:rsid w:val="00522DB6"/>
    <w:rsid w:val="0052527D"/>
    <w:rsid w:val="0055291C"/>
    <w:rsid w:val="00553562"/>
    <w:rsid w:val="00553967"/>
    <w:rsid w:val="005619D6"/>
    <w:rsid w:val="00566409"/>
    <w:rsid w:val="0058628F"/>
    <w:rsid w:val="005912BC"/>
    <w:rsid w:val="005B306D"/>
    <w:rsid w:val="005B361D"/>
    <w:rsid w:val="005C2DB6"/>
    <w:rsid w:val="005C3D46"/>
    <w:rsid w:val="005C6DFB"/>
    <w:rsid w:val="005C6EB5"/>
    <w:rsid w:val="005C6FA2"/>
    <w:rsid w:val="005D566C"/>
    <w:rsid w:val="005F0DA7"/>
    <w:rsid w:val="005F77A4"/>
    <w:rsid w:val="00603A59"/>
    <w:rsid w:val="00606FE8"/>
    <w:rsid w:val="00616094"/>
    <w:rsid w:val="00620E26"/>
    <w:rsid w:val="00621F7D"/>
    <w:rsid w:val="0062259A"/>
    <w:rsid w:val="0063594F"/>
    <w:rsid w:val="0063635E"/>
    <w:rsid w:val="00637FD5"/>
    <w:rsid w:val="00644ACD"/>
    <w:rsid w:val="00646E4A"/>
    <w:rsid w:val="0065216F"/>
    <w:rsid w:val="0065274C"/>
    <w:rsid w:val="006562B8"/>
    <w:rsid w:val="00662095"/>
    <w:rsid w:val="00677379"/>
    <w:rsid w:val="006A22CF"/>
    <w:rsid w:val="006B0B94"/>
    <w:rsid w:val="006B6414"/>
    <w:rsid w:val="006C4640"/>
    <w:rsid w:val="006D1190"/>
    <w:rsid w:val="006E2639"/>
    <w:rsid w:val="006E692F"/>
    <w:rsid w:val="00703384"/>
    <w:rsid w:val="00706810"/>
    <w:rsid w:val="007105A4"/>
    <w:rsid w:val="007160A3"/>
    <w:rsid w:val="007220F7"/>
    <w:rsid w:val="00723912"/>
    <w:rsid w:val="00725D5E"/>
    <w:rsid w:val="007354D7"/>
    <w:rsid w:val="007558A0"/>
    <w:rsid w:val="00775E87"/>
    <w:rsid w:val="0079318C"/>
    <w:rsid w:val="007977BA"/>
    <w:rsid w:val="007B69B0"/>
    <w:rsid w:val="007C02F0"/>
    <w:rsid w:val="007C0607"/>
    <w:rsid w:val="007C615F"/>
    <w:rsid w:val="007D2D6E"/>
    <w:rsid w:val="007D3CE8"/>
    <w:rsid w:val="007D5BC2"/>
    <w:rsid w:val="007E2DB4"/>
    <w:rsid w:val="00800AA8"/>
    <w:rsid w:val="00811EDA"/>
    <w:rsid w:val="0082772A"/>
    <w:rsid w:val="00830622"/>
    <w:rsid w:val="00841BD8"/>
    <w:rsid w:val="00843DD1"/>
    <w:rsid w:val="008578C6"/>
    <w:rsid w:val="00862A96"/>
    <w:rsid w:val="0086582D"/>
    <w:rsid w:val="0086797E"/>
    <w:rsid w:val="00885B06"/>
    <w:rsid w:val="008928FE"/>
    <w:rsid w:val="008949B7"/>
    <w:rsid w:val="008B0770"/>
    <w:rsid w:val="008B22D3"/>
    <w:rsid w:val="008C07C4"/>
    <w:rsid w:val="008C2C6B"/>
    <w:rsid w:val="008D54ED"/>
    <w:rsid w:val="008F259E"/>
    <w:rsid w:val="00901E01"/>
    <w:rsid w:val="009077CC"/>
    <w:rsid w:val="0092292B"/>
    <w:rsid w:val="00923112"/>
    <w:rsid w:val="00924635"/>
    <w:rsid w:val="00924814"/>
    <w:rsid w:val="00932249"/>
    <w:rsid w:val="009354C4"/>
    <w:rsid w:val="00946DF9"/>
    <w:rsid w:val="00950855"/>
    <w:rsid w:val="009549CF"/>
    <w:rsid w:val="00971CA3"/>
    <w:rsid w:val="009744DB"/>
    <w:rsid w:val="00976E07"/>
    <w:rsid w:val="00980FBA"/>
    <w:rsid w:val="00990CD8"/>
    <w:rsid w:val="009A1149"/>
    <w:rsid w:val="009B38D0"/>
    <w:rsid w:val="009B69CE"/>
    <w:rsid w:val="009B6AC8"/>
    <w:rsid w:val="009C491F"/>
    <w:rsid w:val="009C75E8"/>
    <w:rsid w:val="009E4C2B"/>
    <w:rsid w:val="009E4C3A"/>
    <w:rsid w:val="009F0B10"/>
    <w:rsid w:val="009F42EA"/>
    <w:rsid w:val="009F6C38"/>
    <w:rsid w:val="00A14E40"/>
    <w:rsid w:val="00A22CCD"/>
    <w:rsid w:val="00A25ECB"/>
    <w:rsid w:val="00A41AFF"/>
    <w:rsid w:val="00A46690"/>
    <w:rsid w:val="00A524AA"/>
    <w:rsid w:val="00A55545"/>
    <w:rsid w:val="00A62778"/>
    <w:rsid w:val="00A73EE1"/>
    <w:rsid w:val="00A861D8"/>
    <w:rsid w:val="00A93836"/>
    <w:rsid w:val="00AA31F7"/>
    <w:rsid w:val="00AA6755"/>
    <w:rsid w:val="00AB461A"/>
    <w:rsid w:val="00AD3808"/>
    <w:rsid w:val="00AD5620"/>
    <w:rsid w:val="00AD5CF1"/>
    <w:rsid w:val="00AE05E6"/>
    <w:rsid w:val="00AF43C1"/>
    <w:rsid w:val="00AF68C7"/>
    <w:rsid w:val="00B0279D"/>
    <w:rsid w:val="00B0388E"/>
    <w:rsid w:val="00B07532"/>
    <w:rsid w:val="00B17256"/>
    <w:rsid w:val="00B210CB"/>
    <w:rsid w:val="00B3258B"/>
    <w:rsid w:val="00B3337B"/>
    <w:rsid w:val="00B43B52"/>
    <w:rsid w:val="00B45D17"/>
    <w:rsid w:val="00B53372"/>
    <w:rsid w:val="00B6038D"/>
    <w:rsid w:val="00B606CD"/>
    <w:rsid w:val="00B62E5C"/>
    <w:rsid w:val="00B70762"/>
    <w:rsid w:val="00B83E27"/>
    <w:rsid w:val="00B87BD5"/>
    <w:rsid w:val="00B963CC"/>
    <w:rsid w:val="00B97F04"/>
    <w:rsid w:val="00BA7DC5"/>
    <w:rsid w:val="00BB2DAA"/>
    <w:rsid w:val="00BC24E5"/>
    <w:rsid w:val="00BD0F82"/>
    <w:rsid w:val="00BF016B"/>
    <w:rsid w:val="00C06BF2"/>
    <w:rsid w:val="00C07C14"/>
    <w:rsid w:val="00C22506"/>
    <w:rsid w:val="00C27BC3"/>
    <w:rsid w:val="00C32185"/>
    <w:rsid w:val="00C32194"/>
    <w:rsid w:val="00C3608D"/>
    <w:rsid w:val="00C557C5"/>
    <w:rsid w:val="00C56189"/>
    <w:rsid w:val="00C71EF7"/>
    <w:rsid w:val="00C75687"/>
    <w:rsid w:val="00C801D5"/>
    <w:rsid w:val="00C84B8B"/>
    <w:rsid w:val="00C95C56"/>
    <w:rsid w:val="00CA17E8"/>
    <w:rsid w:val="00CB2E61"/>
    <w:rsid w:val="00CC3DFB"/>
    <w:rsid w:val="00CE67F1"/>
    <w:rsid w:val="00CF089A"/>
    <w:rsid w:val="00CF6237"/>
    <w:rsid w:val="00D375FF"/>
    <w:rsid w:val="00D50ABF"/>
    <w:rsid w:val="00D571C4"/>
    <w:rsid w:val="00D61832"/>
    <w:rsid w:val="00D63866"/>
    <w:rsid w:val="00D63DAF"/>
    <w:rsid w:val="00D70320"/>
    <w:rsid w:val="00D71952"/>
    <w:rsid w:val="00D80096"/>
    <w:rsid w:val="00D81DAA"/>
    <w:rsid w:val="00D912E8"/>
    <w:rsid w:val="00DA02FC"/>
    <w:rsid w:val="00DA315F"/>
    <w:rsid w:val="00DA6D5F"/>
    <w:rsid w:val="00DC4A7C"/>
    <w:rsid w:val="00DD04A2"/>
    <w:rsid w:val="00DD4498"/>
    <w:rsid w:val="00DE119C"/>
    <w:rsid w:val="00DF4DA8"/>
    <w:rsid w:val="00DF65F3"/>
    <w:rsid w:val="00E01ADC"/>
    <w:rsid w:val="00E226B9"/>
    <w:rsid w:val="00E315C1"/>
    <w:rsid w:val="00E33704"/>
    <w:rsid w:val="00E33B66"/>
    <w:rsid w:val="00E34989"/>
    <w:rsid w:val="00E36AA8"/>
    <w:rsid w:val="00E43FAE"/>
    <w:rsid w:val="00E645EB"/>
    <w:rsid w:val="00E67B2C"/>
    <w:rsid w:val="00E71555"/>
    <w:rsid w:val="00E931B6"/>
    <w:rsid w:val="00E973FA"/>
    <w:rsid w:val="00EA6998"/>
    <w:rsid w:val="00EA7E6E"/>
    <w:rsid w:val="00EB0DE2"/>
    <w:rsid w:val="00EB77E1"/>
    <w:rsid w:val="00EC7705"/>
    <w:rsid w:val="00ED1EC4"/>
    <w:rsid w:val="00ED7A6F"/>
    <w:rsid w:val="00EE5E2B"/>
    <w:rsid w:val="00EF47DA"/>
    <w:rsid w:val="00EF5C70"/>
    <w:rsid w:val="00F0207D"/>
    <w:rsid w:val="00F03676"/>
    <w:rsid w:val="00F33411"/>
    <w:rsid w:val="00F53CCD"/>
    <w:rsid w:val="00F549A0"/>
    <w:rsid w:val="00F56057"/>
    <w:rsid w:val="00F60E77"/>
    <w:rsid w:val="00F6194E"/>
    <w:rsid w:val="00F71A87"/>
    <w:rsid w:val="00F81482"/>
    <w:rsid w:val="00F85CFD"/>
    <w:rsid w:val="00F862F6"/>
    <w:rsid w:val="00F90B5D"/>
    <w:rsid w:val="00F9658F"/>
    <w:rsid w:val="00FA307E"/>
    <w:rsid w:val="00FB4A2A"/>
    <w:rsid w:val="00FD24A1"/>
    <w:rsid w:val="00FD7263"/>
    <w:rsid w:val="00FE0BB9"/>
    <w:rsid w:val="00FE1D8A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379F3B"/>
  <w15:docId w15:val="{7076AEA9-58CC-4F7F-9C9A-0C29D9A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BDC"/>
    <w:pPr>
      <w:spacing w:after="42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1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6"/>
      </w:numPr>
      <w:spacing w:after="0"/>
      <w:ind w:left="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Spistreci1">
    <w:name w:val="toc 1"/>
    <w:hidden/>
    <w:uiPriority w:val="39"/>
    <w:pPr>
      <w:spacing w:after="56"/>
      <w:ind w:left="25" w:right="25" w:hanging="10"/>
    </w:pPr>
    <w:rPr>
      <w:rFonts w:ascii="Arial" w:eastAsia="Arial" w:hAnsi="Arial" w:cs="Arial"/>
      <w:color w:val="000000"/>
      <w:sz w:val="20"/>
    </w:rPr>
  </w:style>
  <w:style w:type="paragraph" w:styleId="Spistreci2">
    <w:name w:val="toc 2"/>
    <w:hidden/>
    <w:uiPriority w:val="39"/>
    <w:pPr>
      <w:spacing w:after="56"/>
      <w:ind w:left="224" w:right="25" w:hanging="10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5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F61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6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077CC"/>
    <w:rPr>
      <w:b/>
      <w:bCs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9077CC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9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75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6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6E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Specyfikacja">
    <w:name w:val="Specyfikacja"/>
    <w:basedOn w:val="Normalny"/>
    <w:link w:val="SpecyfikacjaZnak"/>
    <w:qFormat/>
    <w:rsid w:val="00EB77E1"/>
    <w:pPr>
      <w:numPr>
        <w:numId w:val="8"/>
      </w:numPr>
      <w:spacing w:after="0" w:line="240" w:lineRule="auto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SpecyfikacjaZnak">
    <w:name w:val="Specyfikacja Znak"/>
    <w:link w:val="Specyfikacja"/>
    <w:rsid w:val="00EB77E1"/>
    <w:rPr>
      <w:rFonts w:ascii="Calibri" w:eastAsia="Times New Roman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61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se-listlistitemdescr">
    <w:name w:val="bose-list__listitemdescr"/>
    <w:rsid w:val="007C615F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15F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56"/>
    <w:rPr>
      <w:rFonts w:ascii="Segoe UI" w:eastAsia="Arial" w:hAnsi="Segoe UI" w:cs="Segoe U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5DF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4C3B-B6D1-4E59-B430-39A24B0D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Zakup komputerów i laptopów dla administratorów platformy integrującej FBW</vt:lpstr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Zakup komputerów i laptopów dla administratorów platformy integrującej FBW</dc:title>
  <dc:subject/>
  <dc:creator>Wojtek</dc:creator>
  <cp:keywords/>
  <cp:lastModifiedBy>Wilk Katarzyna</cp:lastModifiedBy>
  <cp:revision>4</cp:revision>
  <cp:lastPrinted>2025-07-25T07:14:00Z</cp:lastPrinted>
  <dcterms:created xsi:type="dcterms:W3CDTF">2025-07-25T12:05:00Z</dcterms:created>
  <dcterms:modified xsi:type="dcterms:W3CDTF">2025-07-28T11:45:00Z</dcterms:modified>
</cp:coreProperties>
</file>