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57867">
        <w:rPr>
          <w:rFonts w:ascii="Arial" w:hAnsi="Arial" w:cs="Arial"/>
          <w:sz w:val="22"/>
          <w:szCs w:val="22"/>
        </w:rPr>
        <w:t>Załącznik nr 5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C66DA1" w:rsidRPr="006005F5" w:rsidRDefault="00C66DA1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 – </w:t>
      </w:r>
      <w:r w:rsidRPr="00AA72F7">
        <w:rPr>
          <w:rFonts w:ascii="Arial" w:hAnsi="Arial" w:cs="Arial"/>
          <w:szCs w:val="22"/>
        </w:rPr>
        <w:t xml:space="preserve">na dostawę </w:t>
      </w:r>
      <w:r w:rsidR="00457867">
        <w:rPr>
          <w:rFonts w:ascii="Arial" w:hAnsi="Arial" w:cs="Arial"/>
          <w:szCs w:val="22"/>
        </w:rPr>
        <w:t>p</w:t>
      </w:r>
      <w:r w:rsidR="00457867" w:rsidRPr="00457867">
        <w:rPr>
          <w:rFonts w:ascii="Arial" w:hAnsi="Arial" w:cs="Arial"/>
          <w:szCs w:val="22"/>
        </w:rPr>
        <w:t>rzecinark</w:t>
      </w:r>
      <w:r w:rsidR="00457867">
        <w:rPr>
          <w:rFonts w:ascii="Arial" w:hAnsi="Arial" w:cs="Arial"/>
          <w:szCs w:val="22"/>
        </w:rPr>
        <w:t>i</w:t>
      </w:r>
      <w:r w:rsidR="00457867" w:rsidRPr="00457867">
        <w:rPr>
          <w:rFonts w:ascii="Arial" w:hAnsi="Arial" w:cs="Arial"/>
          <w:szCs w:val="22"/>
        </w:rPr>
        <w:t xml:space="preserve"> elektryczna do metalu 400V 3kW</w:t>
      </w:r>
      <w:r w:rsidR="00457867">
        <w:rPr>
          <w:rFonts w:ascii="Arial" w:hAnsi="Arial" w:cs="Arial"/>
          <w:szCs w:val="22"/>
        </w:rPr>
        <w:t xml:space="preserve"> Geko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75ADD">
        <w:trPr>
          <w:trHeight w:hRule="exact" w:val="781"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457867">
        <w:trPr>
          <w:trHeight w:hRule="exact" w:val="5426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2E2D0A" w:rsidRDefault="00457867" w:rsidP="00B545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u w:val="single"/>
                <w:lang w:eastAsia="zh-CN"/>
              </w:rPr>
            </w:pPr>
            <w:r w:rsidRPr="00457867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PRZECINARKA ELEKTRYCZNA DO METALU 400V 3KW</w:t>
            </w:r>
            <w:r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 xml:space="preserve"> GEKO</w:t>
            </w:r>
            <w:r w:rsidR="00775ADD" w:rsidRPr="002E2D0A">
              <w:rPr>
                <w:rFonts w:ascii="Arial" w:eastAsia="SimSun" w:hAnsi="Arial" w:cs="Arial"/>
                <w:b/>
                <w:szCs w:val="22"/>
                <w:u w:val="single"/>
                <w:lang w:eastAsia="zh-CN"/>
              </w:rPr>
              <w:t>:</w:t>
            </w:r>
          </w:p>
          <w:p w:rsidR="00775ADD" w:rsidRDefault="00775ADD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F0">
              <w:rPr>
                <w:rFonts w:ascii="Arial" w:hAnsi="Arial" w:cs="Arial"/>
                <w:b/>
                <w:sz w:val="20"/>
                <w:szCs w:val="20"/>
              </w:rPr>
              <w:t>cechy szczególne:</w:t>
            </w:r>
          </w:p>
          <w:p w:rsidR="00986D40" w:rsidRPr="007A39F0" w:rsidRDefault="00986D40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moc 3000W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dla tarcz o rozmiarze 400mm x 3,2mm x 25,4mm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regulowany zacisk kąta obrabianego przedmiotu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dwa kółka jezdne, ułatwiają transport</w:t>
            </w:r>
          </w:p>
          <w:p w:rsid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wzmocniony wał obrotowy o prędkości obrotowej 2800 obr/min</w:t>
            </w:r>
          </w:p>
          <w:p w:rsidR="00457867" w:rsidRPr="00457867" w:rsidRDefault="00457867" w:rsidP="00457867">
            <w:pPr>
              <w:pStyle w:val="Akapitzlist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57867" w:rsidRPr="00457867" w:rsidRDefault="00457867" w:rsidP="00457867">
            <w:pPr>
              <w:pStyle w:val="Akapitzlist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Specyfikacja techniczna: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Zasilanie: 400V, 50Hz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Moc: 3000W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Prędkość obrotowa: 2800 rpm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Wielkość tarczy: 400 mm x 3,2 mm x 25,4 mm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Średnica otworu tarczy: 25,4 mm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Kąt cięcia: 0 - 45°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Max. średnica ciętych rur: 135 mm x 6 mm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Max. średnica cięcia profili stalowych: 50 mm</w:t>
            </w:r>
          </w:p>
          <w:p w:rsidR="00457867" w:rsidRPr="00457867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Max. wymiary ciętych kątowników: 100 mm x 10 mm</w:t>
            </w:r>
          </w:p>
          <w:p w:rsidR="003F0F31" w:rsidRPr="003F0F31" w:rsidRDefault="00457867" w:rsidP="0045786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18"/>
                <w:szCs w:val="20"/>
              </w:rPr>
            </w:pPr>
            <w:r w:rsidRPr="00457867">
              <w:rPr>
                <w:rFonts w:ascii="Arial" w:hAnsi="Arial" w:cs="Arial"/>
                <w:bCs/>
                <w:sz w:val="20"/>
                <w:szCs w:val="20"/>
              </w:rPr>
              <w:t>Max. wymiary ciętych ceowników: 120 mm x 53 mm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4E4915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C66DA1" w:rsidRPr="00C66DA1" w:rsidRDefault="00C66DA1" w:rsidP="00C66DA1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AA184F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do dnia 10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.1</w:t>
      </w:r>
      <w:r w:rsidR="0045786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</w:t>
      </w:r>
      <w:r w:rsidR="00C66DA1" w:rsidRPr="00C66DA1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.2025 r.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>Równoważność: Jeżeli w dokumentach zamówienia wskazano znaki towarowe, patenty lub pochodzenie, źródło lub szczególny proces</w:t>
      </w:r>
      <w:bookmarkStart w:id="0" w:name="_GoBack"/>
      <w:bookmarkEnd w:id="0"/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A6" w:rsidRDefault="00A213A6" w:rsidP="00F74D81">
      <w:r>
        <w:separator/>
      </w:r>
    </w:p>
  </w:endnote>
  <w:endnote w:type="continuationSeparator" w:id="0">
    <w:p w:rsidR="00A213A6" w:rsidRDefault="00A213A6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A6" w:rsidRDefault="00A213A6" w:rsidP="00F74D81">
      <w:r>
        <w:separator/>
      </w:r>
    </w:p>
  </w:footnote>
  <w:footnote w:type="continuationSeparator" w:id="0">
    <w:p w:rsidR="00A213A6" w:rsidRDefault="00A213A6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D4B09"/>
    <w:multiLevelType w:val="hybridMultilevel"/>
    <w:tmpl w:val="B05C6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4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20EC"/>
    <w:multiLevelType w:val="hybridMultilevel"/>
    <w:tmpl w:val="7414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2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3"/>
  </w:num>
  <w:num w:numId="5">
    <w:abstractNumId w:val="35"/>
  </w:num>
  <w:num w:numId="6">
    <w:abstractNumId w:val="31"/>
  </w:num>
  <w:num w:numId="7">
    <w:abstractNumId w:val="7"/>
  </w:num>
  <w:num w:numId="8">
    <w:abstractNumId w:val="30"/>
  </w:num>
  <w:num w:numId="9">
    <w:abstractNumId w:val="42"/>
  </w:num>
  <w:num w:numId="10">
    <w:abstractNumId w:val="15"/>
  </w:num>
  <w:num w:numId="11">
    <w:abstractNumId w:val="25"/>
  </w:num>
  <w:num w:numId="12">
    <w:abstractNumId w:val="28"/>
  </w:num>
  <w:num w:numId="13">
    <w:abstractNumId w:val="37"/>
  </w:num>
  <w:num w:numId="14">
    <w:abstractNumId w:val="17"/>
  </w:num>
  <w:num w:numId="15">
    <w:abstractNumId w:val="21"/>
  </w:num>
  <w:num w:numId="16">
    <w:abstractNumId w:val="36"/>
  </w:num>
  <w:num w:numId="17">
    <w:abstractNumId w:val="13"/>
  </w:num>
  <w:num w:numId="18">
    <w:abstractNumId w:val="20"/>
  </w:num>
  <w:num w:numId="19">
    <w:abstractNumId w:val="4"/>
  </w:num>
  <w:num w:numId="20">
    <w:abstractNumId w:val="6"/>
  </w:num>
  <w:num w:numId="21">
    <w:abstractNumId w:val="22"/>
  </w:num>
  <w:num w:numId="22">
    <w:abstractNumId w:val="3"/>
  </w:num>
  <w:num w:numId="23">
    <w:abstractNumId w:val="1"/>
  </w:num>
  <w:num w:numId="24">
    <w:abstractNumId w:val="26"/>
  </w:num>
  <w:num w:numId="25">
    <w:abstractNumId w:val="24"/>
  </w:num>
  <w:num w:numId="26">
    <w:abstractNumId w:val="9"/>
  </w:num>
  <w:num w:numId="27">
    <w:abstractNumId w:val="16"/>
  </w:num>
  <w:num w:numId="28">
    <w:abstractNumId w:val="10"/>
  </w:num>
  <w:num w:numId="29">
    <w:abstractNumId w:val="34"/>
  </w:num>
  <w:num w:numId="30">
    <w:abstractNumId w:val="39"/>
  </w:num>
  <w:num w:numId="31">
    <w:abstractNumId w:val="29"/>
  </w:num>
  <w:num w:numId="32">
    <w:abstractNumId w:val="14"/>
  </w:num>
  <w:num w:numId="33">
    <w:abstractNumId w:val="32"/>
  </w:num>
  <w:num w:numId="34">
    <w:abstractNumId w:val="27"/>
  </w:num>
  <w:num w:numId="35">
    <w:abstractNumId w:val="19"/>
  </w:num>
  <w:num w:numId="36">
    <w:abstractNumId w:val="5"/>
  </w:num>
  <w:num w:numId="37">
    <w:abstractNumId w:val="11"/>
  </w:num>
  <w:num w:numId="38">
    <w:abstractNumId w:val="23"/>
  </w:num>
  <w:num w:numId="39">
    <w:abstractNumId w:val="40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01C8"/>
    <w:rsid w:val="00164B26"/>
    <w:rsid w:val="00171095"/>
    <w:rsid w:val="00180FD5"/>
    <w:rsid w:val="00181F01"/>
    <w:rsid w:val="001879E2"/>
    <w:rsid w:val="001B4FB7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36DF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717A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0F31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5783F"/>
    <w:rsid w:val="00457867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E4915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11023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5B9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A39F0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96D78"/>
    <w:rsid w:val="008A739B"/>
    <w:rsid w:val="008B23DE"/>
    <w:rsid w:val="008B27B1"/>
    <w:rsid w:val="008B32F9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6D40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E32E8"/>
    <w:rsid w:val="009F1E30"/>
    <w:rsid w:val="00A07E88"/>
    <w:rsid w:val="00A213A6"/>
    <w:rsid w:val="00A2326E"/>
    <w:rsid w:val="00A2574C"/>
    <w:rsid w:val="00A41151"/>
    <w:rsid w:val="00A433EB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976B1"/>
    <w:rsid w:val="00AA184F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3E1B"/>
    <w:rsid w:val="00C1464E"/>
    <w:rsid w:val="00C16EA9"/>
    <w:rsid w:val="00C178F0"/>
    <w:rsid w:val="00C251E6"/>
    <w:rsid w:val="00C3188C"/>
    <w:rsid w:val="00C354AF"/>
    <w:rsid w:val="00C4371E"/>
    <w:rsid w:val="00C448FE"/>
    <w:rsid w:val="00C45365"/>
    <w:rsid w:val="00C468DB"/>
    <w:rsid w:val="00C47C4E"/>
    <w:rsid w:val="00C66DA1"/>
    <w:rsid w:val="00C71527"/>
    <w:rsid w:val="00C80858"/>
    <w:rsid w:val="00C82355"/>
    <w:rsid w:val="00C90DAD"/>
    <w:rsid w:val="00CA37BB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6027"/>
    <w:rsid w:val="00DA7DF7"/>
    <w:rsid w:val="00DE3FFF"/>
    <w:rsid w:val="00E009C2"/>
    <w:rsid w:val="00E1762B"/>
    <w:rsid w:val="00E21A6A"/>
    <w:rsid w:val="00E25599"/>
    <w:rsid w:val="00E25DC9"/>
    <w:rsid w:val="00E42CE4"/>
    <w:rsid w:val="00E55389"/>
    <w:rsid w:val="00E55563"/>
    <w:rsid w:val="00E62774"/>
    <w:rsid w:val="00E655F9"/>
    <w:rsid w:val="00E75E30"/>
    <w:rsid w:val="00E913E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0CAA"/>
    <w:rsid w:val="00F71355"/>
    <w:rsid w:val="00F7474B"/>
    <w:rsid w:val="00F74D81"/>
    <w:rsid w:val="00F8225A"/>
    <w:rsid w:val="00F8433C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18434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9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12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38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1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2EBE-CF53-4829-B80F-5FD4208C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10</cp:revision>
  <cp:lastPrinted>2021-06-25T10:54:00Z</cp:lastPrinted>
  <dcterms:created xsi:type="dcterms:W3CDTF">2025-10-27T06:03:00Z</dcterms:created>
  <dcterms:modified xsi:type="dcterms:W3CDTF">2025-11-05T12:28:00Z</dcterms:modified>
</cp:coreProperties>
</file>