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FF" w:rsidRDefault="00AC7B8E" w:rsidP="001134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D91F53">
        <w:rPr>
          <w:rFonts w:ascii="Arial" w:hAnsi="Arial" w:cs="Arial"/>
          <w:sz w:val="22"/>
          <w:szCs w:val="22"/>
        </w:rPr>
        <w:t>1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873B1" w:rsidRPr="005C6E0B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  <w:r w:rsidRPr="005C6E0B">
        <w:rPr>
          <w:rFonts w:ascii="Arial" w:hAnsi="Arial" w:cs="Arial"/>
          <w:b/>
        </w:rPr>
        <w:t>OPIS PRZEDMIOTU ZAMÓWIENIA</w:t>
      </w: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Opis przedmiotu zamówienia</w:t>
      </w:r>
    </w:p>
    <w:p w:rsidR="00647B54" w:rsidRPr="00647B54" w:rsidRDefault="00647B54" w:rsidP="00647B54">
      <w:pPr>
        <w:widowControl w:val="0"/>
        <w:suppressAutoHyphens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Przedmiotem zamówienia jest dostawa materiałów budowlanych w ramach </w:t>
      </w:r>
      <w:r w:rsidRPr="005C6E0B">
        <w:rPr>
          <w:rFonts w:ascii="Arial" w:hAnsi="Arial" w:cs="Arial"/>
          <w:color w:val="212121"/>
        </w:rPr>
        <w:t>rozpoznania rynku</w:t>
      </w:r>
      <w:r w:rsidRPr="00647B54">
        <w:rPr>
          <w:rFonts w:ascii="Arial" w:hAnsi="Arial" w:cs="Arial"/>
          <w:color w:val="212121"/>
        </w:rPr>
        <w:t xml:space="preserve"> pn. „</w:t>
      </w:r>
      <w:r w:rsidRPr="00647B54">
        <w:rPr>
          <w:rFonts w:ascii="Arial" w:hAnsi="Arial" w:cs="Arial"/>
          <w:color w:val="000000"/>
        </w:rPr>
        <w:t xml:space="preserve">Dostawa materiałów budowlanych dla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 xml:space="preserve">Ośrodka Szkoleń Specjalistycznych Straży Granicznej w </w:t>
      </w:r>
      <w:r w:rsidRPr="005C6E0B">
        <w:rPr>
          <w:rFonts w:ascii="Arial" w:eastAsia="Lucida Sans Unicode" w:hAnsi="Arial" w:cs="Arial"/>
          <w:color w:val="000000"/>
          <w:lang w:eastAsia="en-US" w:bidi="en-US"/>
        </w:rPr>
        <w:t>Lubaniu, ul. Wojska Polskiego 2.</w:t>
      </w:r>
    </w:p>
    <w:p w:rsidR="00647B54" w:rsidRPr="00647B54" w:rsidRDefault="00647B54" w:rsidP="00647B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Warunki realizacji zamówienia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świadczona będzie w ilościach wskazanych w części IV Opisu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Oferowany towar musi być zgodny z wymaganiami każdej pozycji wykazu materiałów w części IV OPZ.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Oferowane materiały muszą być fabrycznie nowe, w pierwszym gatunku i wolne od 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Na oferowane materiały dostawca zobowiązany jest przekazać wszystkie dokumenty, które otrzymał od producenta, w szczególności dokument gwarancyjny.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 przypadku stwierdzenia wady produktu, Wykonawca jest zobowiązany nieodpłatnie wymienić go na produkt wolny od 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materiałów budowlanych świadczona będzie na rzecz Zamawiającego: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eastAsia="Lucida Sans Unicode" w:hAnsi="Arial" w:cs="Arial"/>
          <w:color w:val="000000"/>
          <w:lang w:eastAsia="en-US" w:bidi="en-US"/>
        </w:rPr>
        <w:t>Ośrodek Szkoleń Specjalistycznych Straży Granicznej w Lubaniu, ul. Wojska Polskiego 2 w Lubaniu</w:t>
      </w:r>
      <w:r w:rsidRPr="00647B54">
        <w:rPr>
          <w:rFonts w:ascii="Arial" w:hAnsi="Arial" w:cs="Arial"/>
          <w:color w:val="000000"/>
        </w:rPr>
        <w:t>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na własny koszt do dostarczenia zamówionych materiałów budowlanych do miejsc odbioru zamówienia wskazanych przez Zamawiającego w ilościach wskazanych w części IV  - Magazyn Kwaterunkowy w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>Ośrodku Szkoleń Specjalistycznych Straży Granicznej w Lubaniu, ul. Wojska Polskiego 2 w Lubaniu.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wykona na koszt własny niezbędne prace związane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z: załadunkiem, dostarczeniem, rozładunkiem, wniesieniem materiałów budowlanych, organizacją i uporządkowaniem terenu po zakończeniu zamówienia i innych czynności niezbędnych do wykonania przedmiotu zamówienia, w tym również ubezpieczenia transportu, zabezpieczeniem transportu i przedmiotu dostawy na czas jej realizacji.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zapewni właściwą organizację i koordynację dostawy.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ponosi pełną odpowiedzialność za jakość, terminowość oraz bezpieczeństwo, skutki wypadków przy pracy lub szkody wyrządzone Zamawiającemu lub osobom trzecim.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Opakowania jednostkowe oraz zbiorcze materiałów budowlanych winny być oznaczone zgodnie z obowiązującymi w Polsce przepisami.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oświadcza, że wszystkie materiały budowlane będące przedmiotem dostawy: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pochodzą z bieżącej produkcji,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posiadają wymagane atesty, opinie techniczne i dopuszczenia.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okazania na żądanie Zamawiającego </w:t>
      </w:r>
      <w:r w:rsidRPr="00647B54">
        <w:rPr>
          <w:rFonts w:ascii="Arial" w:hAnsi="Arial" w:cs="Arial"/>
          <w:color w:val="000000"/>
        </w:rPr>
        <w:lastRenderedPageBreak/>
        <w:t>dokumentów potwierdzających spełnienie wszystkich wymogów określonych powyżej.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Przy dostarczeniu przedmiotu umowy Wykonawca zobowiązany jest przekazać Zamawiającemu wszelkie niezbędne dokumenty umożliwiające zastosowanie </w:t>
      </w:r>
      <w:r w:rsidRPr="00647B54">
        <w:rPr>
          <w:rFonts w:ascii="Arial" w:hAnsi="Arial" w:cs="Arial"/>
          <w:color w:val="000000"/>
        </w:rPr>
        <w:br/>
        <w:t>i użytkowanie zamawianych materiałów budowlanych.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Osoba ze strony Zamawiającego upoważniona do odbioru dostarczonych materiałów dokona sprawdzenia pod względem ilościowym, rodzajowym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i jakościowym dostarczonych materiałów budowlanych i potwierdzi Wykonawcy zgodność lub niezgodność w Protokole odbioru.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Podczas przekazywania materiałów zamawiający ma prawo odmówić ich przyjęcia w przypadkach, gdy są widoczne jego wady, dokumentacja jest niekompletna lub gdy dostarczony materiał nosi ślady użytkowania.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Termin przydatności do użycia materiałów budowlanych np. farby, lakiery itp.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dniu ich dostarczenia Zamawiającemu nie może być krótszy niż: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3 do 6 miesięcy: gwarancja producenta,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6 do 12 miesięcy: gwarancja producenta minus 1 miesiąc,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powyżej 12 miesięcy: gwarancja producenta minus 2 miesiące.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Dostawa materiałów budowlanych odbywać się będzie w godzinach pracy Zamawiającego tj. od poniedziałku do piątku (z wyłączeniem dni ustawowo wolnych od  pracy) od godz. 8:00 do 15:00. 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jest zobowiązany uzgodnić z osobą upoważnioną ze strony Zamawiającego termin, godzinę i miejsce realizacji zamówienia na dwa dni robocze przed planowaną dostawą.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zobowiązany jest przekazać materiały do Zamawiającego zgodnie ze złożonym Formularzem ofertowym oraz zapewnia, że materiały przechowywane były i transportowane zgodnie z warunkami określonymi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obowiązujących przepisach, normach oraz kartach charakterystyki.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przekazania materiałów budowlanych bezpośrednio do rąk upoważnionego pracownika Zamawiającego.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 xml:space="preserve">Nie dopuszcza się pozostawiania zamówionych materiałów bez opieki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lub przekazywania go osobom nieupoważnionym.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Termin realizacji oraz wykonania zamówienia</w:t>
      </w:r>
    </w:p>
    <w:p w:rsidR="00647B54" w:rsidRPr="00647B54" w:rsidRDefault="00647B54" w:rsidP="00647B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Terminy realizacji przedmiotu umowy:</w:t>
      </w:r>
      <w:r w:rsidR="00CB229E">
        <w:rPr>
          <w:rFonts w:ascii="Arial" w:hAnsi="Arial" w:cs="Arial"/>
          <w:color w:val="000000"/>
        </w:rPr>
        <w:t xml:space="preserve"> do dnia </w:t>
      </w:r>
      <w:r w:rsidR="00E3709C">
        <w:rPr>
          <w:rFonts w:ascii="Arial" w:hAnsi="Arial" w:cs="Arial"/>
          <w:color w:val="000000"/>
        </w:rPr>
        <w:t>18</w:t>
      </w:r>
      <w:r w:rsidR="007A02DB">
        <w:rPr>
          <w:rFonts w:ascii="Arial" w:hAnsi="Arial" w:cs="Arial"/>
          <w:color w:val="000000"/>
        </w:rPr>
        <w:t>.12.2025 r.</w:t>
      </w: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Pr="005C6E0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Pr="005C6E0B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DC24F2" w:rsidRDefault="00DC24F2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CB229E" w:rsidRDefault="00CB229E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7372E" w:rsidRPr="00E33C47" w:rsidRDefault="00F7441A" w:rsidP="0047372E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lastRenderedPageBreak/>
        <w:t>–</w:t>
      </w:r>
      <w:r w:rsidR="0047372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na dostawę </w:t>
      </w:r>
      <w:r w:rsidR="0047372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 w:rsidR="0047372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instalacyjno-sanitarnych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567"/>
        <w:gridCol w:w="2268"/>
        <w:gridCol w:w="4678"/>
        <w:gridCol w:w="851"/>
        <w:gridCol w:w="708"/>
      </w:tblGrid>
      <w:tr w:rsidR="005C6E0B" w:rsidRPr="00E33C47" w:rsidTr="009F7FF1">
        <w:trPr>
          <w:cantSplit/>
          <w:tblHeader/>
        </w:trPr>
        <w:tc>
          <w:tcPr>
            <w:tcW w:w="567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67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5C6E0B" w:rsidRPr="00E33C47" w:rsidTr="009F7FF1">
        <w:trPr>
          <w:cantSplit/>
        </w:trPr>
        <w:tc>
          <w:tcPr>
            <w:tcW w:w="567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67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 xml:space="preserve">Wąż prysznicowy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A6566F">
              <w:rPr>
                <w:rFonts w:ascii="Arial" w:hAnsi="Arial" w:cs="Arial"/>
                <w:sz w:val="20"/>
                <w:szCs w:val="20"/>
              </w:rPr>
              <w:t>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6566F">
              <w:rPr>
                <w:rFonts w:ascii="Arial" w:hAnsi="Arial" w:cs="Arial"/>
                <w:sz w:val="20"/>
                <w:szCs w:val="20"/>
              </w:rPr>
              <w:t>ateriał: PCV;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6566F">
              <w:rPr>
                <w:rFonts w:ascii="Arial" w:hAnsi="Arial" w:cs="Arial"/>
                <w:sz w:val="20"/>
                <w:szCs w:val="20"/>
              </w:rPr>
              <w:t>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6566F">
              <w:rPr>
                <w:rFonts w:ascii="Arial" w:hAnsi="Arial" w:cs="Arial"/>
                <w:sz w:val="20"/>
                <w:szCs w:val="20"/>
              </w:rPr>
              <w:t>ługość: 150 cm;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ED07EA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F7FF1" w:rsidRPr="00A6566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>Wąż prysznicowy w oplocie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Średnica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Materiał: PCV i stal nierdzewna;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Kolor: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Długość: 150 cm;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ED07EA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F7F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Słuchawka prysznicowa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B1476">
              <w:rPr>
                <w:rFonts w:ascii="Arial" w:hAnsi="Arial" w:cs="Arial"/>
                <w:sz w:val="20"/>
                <w:szCs w:val="20"/>
              </w:rPr>
              <w:t>ateriał: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476">
              <w:rPr>
                <w:rFonts w:ascii="Arial" w:hAnsi="Arial" w:cs="Arial"/>
                <w:sz w:val="20"/>
                <w:szCs w:val="20"/>
              </w:rPr>
              <w:t>tworzywo sztuczne PVC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B1476">
              <w:rPr>
                <w:rFonts w:ascii="Arial" w:hAnsi="Arial" w:cs="Arial"/>
                <w:sz w:val="20"/>
                <w:szCs w:val="20"/>
              </w:rPr>
              <w:t>ykończenie: chrom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FB1476">
              <w:rPr>
                <w:rFonts w:ascii="Arial" w:hAnsi="Arial" w:cs="Arial"/>
                <w:sz w:val="20"/>
                <w:szCs w:val="20"/>
              </w:rPr>
              <w:t xml:space="preserve"> strumieni</w:t>
            </w:r>
            <w:r>
              <w:rPr>
                <w:rFonts w:ascii="Arial" w:hAnsi="Arial" w:cs="Arial"/>
                <w:sz w:val="20"/>
                <w:szCs w:val="20"/>
              </w:rPr>
              <w:t xml:space="preserve">owa; 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B1476">
              <w:rPr>
                <w:rFonts w:ascii="Arial" w:hAnsi="Arial" w:cs="Arial"/>
                <w:sz w:val="20"/>
                <w:szCs w:val="20"/>
              </w:rPr>
              <w:t>wint: Standardowy 1/2", pasuje do każdego węża prysznicowego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ED07EA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Deska sedesowa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deska sedesowa uniwersalna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pasująca do większości modeli z owalnym kształtem muszli;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wykonana w całości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 xml:space="preserve">deska </w:t>
            </w:r>
            <w:proofErr w:type="spellStart"/>
            <w:r w:rsidRPr="00F57D0D">
              <w:rPr>
                <w:rFonts w:ascii="Arial" w:hAnsi="Arial" w:cs="Arial"/>
                <w:sz w:val="20"/>
                <w:szCs w:val="20"/>
              </w:rPr>
              <w:t>wolnoopadająca</w:t>
            </w:r>
            <w:proofErr w:type="spellEnd"/>
            <w:r w:rsidRPr="00F57D0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 komplecie: zestaw montażowy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ED07EA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F7F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ED07EA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Bateria umywalkowa ścienna</w:t>
            </w:r>
            <w:r w:rsidR="009F7FF1">
              <w:rPr>
                <w:rFonts w:ascii="Arial" w:hAnsi="Arial" w:cs="Arial"/>
                <w:sz w:val="20"/>
                <w:szCs w:val="20"/>
              </w:rPr>
              <w:t xml:space="preserve"> z mieszaczem 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regulator ceramiczny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montaż: naścienny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przyłącze mimośrodowe G1/2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kolor: chrom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ED07EA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7F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Syfon umywalkowy butelkowy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41C4">
              <w:rPr>
                <w:rFonts w:ascii="Arial" w:hAnsi="Arial" w:cs="Arial"/>
                <w:sz w:val="20"/>
                <w:szCs w:val="20"/>
              </w:rPr>
              <w:t>fi 32 z sitkiem metalowym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olor: </w:t>
            </w: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iały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ateriał: 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worzywo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yp: </w:t>
            </w: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 sitkiem metalowym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7B42F9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7B42F9" w:rsidRDefault="00ED07EA" w:rsidP="00ED07E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Złącze elastyczne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9F7FF1" w:rsidRPr="006D798A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1/2 x 1/2  GW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długość: 200 cm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oplot ze stali nierdzewnej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podłączenie urządzeń sanitarnych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AA2646" w:rsidRPr="00E33C47" w:rsidTr="00AA264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Default="00ED07EA" w:rsidP="00ED07EA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  <w:r w:rsidR="00F11F76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>Uchwyt do rur ½”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  <w:tr w:rsidR="00AA2646" w:rsidRPr="00E33C47" w:rsidTr="00ED07EA">
        <w:trPr>
          <w:cantSplit/>
        </w:trPr>
        <w:tc>
          <w:tcPr>
            <w:tcW w:w="567" w:type="dxa"/>
            <w:tcBorders>
              <w:left w:val="single" w:sz="1" w:space="0" w:color="000000"/>
            </w:tcBorders>
            <w:vAlign w:val="center"/>
          </w:tcPr>
          <w:p w:rsidR="00AA2646" w:rsidRDefault="00ED07EA" w:rsidP="00ED07EA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  <w:r w:rsidR="00F11F76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 xml:space="preserve">Uchwyt do rur </w:t>
            </w:r>
            <w:r>
              <w:rPr>
                <w:rFonts w:ascii="Arial" w:hAnsi="Arial" w:cs="Arial"/>
                <w:sz w:val="20"/>
                <w:szCs w:val="20"/>
              </w:rPr>
              <w:t>3/4</w:t>
            </w:r>
            <w:r w:rsidRPr="00AA264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678" w:type="dxa"/>
            <w:tcBorders>
              <w:left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  <w:tr w:rsidR="00ED07EA" w:rsidRPr="00E33C47" w:rsidTr="00ED07E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07EA" w:rsidRDefault="00ED07EA" w:rsidP="00ED07EA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07EA" w:rsidRPr="007B42F9" w:rsidRDefault="00ED07EA" w:rsidP="00ED07E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42F9">
              <w:rPr>
                <w:rFonts w:ascii="Arial" w:hAnsi="Arial" w:cs="Arial"/>
                <w:sz w:val="19"/>
                <w:szCs w:val="19"/>
              </w:rPr>
              <w:t>Perlator</w:t>
            </w:r>
            <w:proofErr w:type="spellEnd"/>
            <w:r w:rsidRPr="007B42F9">
              <w:rPr>
                <w:rFonts w:ascii="Arial" w:hAnsi="Arial" w:cs="Arial"/>
                <w:sz w:val="19"/>
                <w:szCs w:val="19"/>
              </w:rPr>
              <w:t xml:space="preserve"> 3/8” GW 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07EA" w:rsidRPr="00ED07EA" w:rsidRDefault="00ED07EA" w:rsidP="00ED07EA">
            <w:pPr>
              <w:pStyle w:val="Akapitzlist"/>
              <w:numPr>
                <w:ilvl w:val="0"/>
                <w:numId w:val="34"/>
              </w:numPr>
              <w:ind w:left="512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D07EA">
              <w:rPr>
                <w:rFonts w:ascii="Arial" w:hAnsi="Arial" w:cs="Arial"/>
                <w:sz w:val="19"/>
                <w:szCs w:val="19"/>
              </w:rPr>
              <w:t>perlator</w:t>
            </w:r>
            <w:proofErr w:type="spellEnd"/>
            <w:r w:rsidRPr="00ED07EA">
              <w:rPr>
                <w:rFonts w:ascii="Arial" w:hAnsi="Arial" w:cs="Arial"/>
                <w:sz w:val="19"/>
                <w:szCs w:val="19"/>
              </w:rPr>
              <w:t xml:space="preserve"> 3/8” gwint wewnętrzny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ED07EA" w:rsidRPr="00ED07EA" w:rsidRDefault="00ED07EA" w:rsidP="00ED07EA">
            <w:pPr>
              <w:pStyle w:val="Akapitzlist"/>
              <w:numPr>
                <w:ilvl w:val="0"/>
                <w:numId w:val="34"/>
              </w:numPr>
              <w:ind w:left="512"/>
              <w:rPr>
                <w:rFonts w:ascii="Arial" w:hAnsi="Arial" w:cs="Arial"/>
                <w:sz w:val="19"/>
                <w:szCs w:val="19"/>
              </w:rPr>
            </w:pPr>
            <w:r w:rsidRPr="00ED07EA">
              <w:rPr>
                <w:rFonts w:ascii="Arial" w:hAnsi="Arial" w:cs="Arial"/>
                <w:sz w:val="19"/>
                <w:szCs w:val="19"/>
              </w:rPr>
              <w:t>kolor: chrom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07EA" w:rsidRPr="007B42F9" w:rsidRDefault="00ED07EA" w:rsidP="00ED07E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07EA" w:rsidRPr="007B42F9" w:rsidRDefault="00ED07EA" w:rsidP="00ED07E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2</w:t>
            </w:r>
            <w:bookmarkStart w:id="0" w:name="_GoBack"/>
            <w:bookmarkEnd w:id="0"/>
            <w:r w:rsidRPr="007B42F9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ED07EA" w:rsidRPr="00E33C47" w:rsidTr="00ED07E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07EA" w:rsidRDefault="00ED07EA" w:rsidP="00ED07EA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ED07EA" w:rsidRPr="007B42F9" w:rsidRDefault="00ED07EA" w:rsidP="00ED07E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42F9">
              <w:rPr>
                <w:rFonts w:ascii="Arial" w:hAnsi="Arial" w:cs="Arial"/>
                <w:sz w:val="19"/>
                <w:szCs w:val="19"/>
              </w:rPr>
              <w:t>Perlator</w:t>
            </w:r>
            <w:proofErr w:type="spellEnd"/>
            <w:r w:rsidRPr="007B42F9">
              <w:rPr>
                <w:rFonts w:ascii="Arial" w:hAnsi="Arial" w:cs="Arial"/>
                <w:sz w:val="19"/>
                <w:szCs w:val="19"/>
              </w:rPr>
              <w:t xml:space="preserve"> 3/8” GZ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ED07EA" w:rsidRPr="00ED07EA" w:rsidRDefault="00ED07EA" w:rsidP="00ED07EA">
            <w:pPr>
              <w:pStyle w:val="Akapitzlist"/>
              <w:numPr>
                <w:ilvl w:val="0"/>
                <w:numId w:val="34"/>
              </w:numPr>
              <w:ind w:left="512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D07EA">
              <w:rPr>
                <w:rFonts w:ascii="Arial" w:hAnsi="Arial" w:cs="Arial"/>
                <w:sz w:val="19"/>
                <w:szCs w:val="19"/>
              </w:rPr>
              <w:t>perlator</w:t>
            </w:r>
            <w:proofErr w:type="spellEnd"/>
            <w:r w:rsidRPr="00ED07EA">
              <w:rPr>
                <w:rFonts w:ascii="Arial" w:hAnsi="Arial" w:cs="Arial"/>
                <w:sz w:val="19"/>
                <w:szCs w:val="19"/>
              </w:rPr>
              <w:t xml:space="preserve"> 3/8” gwint zewnętrzny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ED07EA" w:rsidRPr="00ED07EA" w:rsidRDefault="00ED07EA" w:rsidP="00ED07EA">
            <w:pPr>
              <w:pStyle w:val="Akapitzlist"/>
              <w:numPr>
                <w:ilvl w:val="0"/>
                <w:numId w:val="34"/>
              </w:numPr>
              <w:ind w:left="512"/>
              <w:rPr>
                <w:rFonts w:ascii="Arial" w:hAnsi="Arial" w:cs="Arial"/>
                <w:sz w:val="19"/>
                <w:szCs w:val="19"/>
              </w:rPr>
            </w:pPr>
            <w:r w:rsidRPr="00ED07EA">
              <w:rPr>
                <w:rFonts w:ascii="Arial" w:hAnsi="Arial" w:cs="Arial"/>
                <w:sz w:val="19"/>
                <w:szCs w:val="19"/>
              </w:rPr>
              <w:t>kolor: chrom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ED07EA" w:rsidRPr="007B42F9" w:rsidRDefault="00ED07EA" w:rsidP="00ED07E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ED07EA" w:rsidRPr="007B42F9" w:rsidRDefault="00ED07EA" w:rsidP="00ED07E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</w:tbl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sectPr w:rsidR="00AB60FA" w:rsidSect="00AB60FA">
      <w:footerReference w:type="first" r:id="rId8"/>
      <w:pgSz w:w="11906" w:h="16838"/>
      <w:pgMar w:top="1304" w:right="1418" w:bottom="851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AF" w:rsidRDefault="005A40AF" w:rsidP="009720AE">
      <w:r>
        <w:separator/>
      </w:r>
    </w:p>
  </w:endnote>
  <w:endnote w:type="continuationSeparator" w:id="0">
    <w:p w:rsidR="005A40AF" w:rsidRDefault="005A40A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424998"/>
      <w:docPartObj>
        <w:docPartGallery w:val="Page Numbers (Bottom of Page)"/>
        <w:docPartUnique/>
      </w:docPartObj>
    </w:sdtPr>
    <w:sdtEndPr/>
    <w:sdtContent>
      <w:p w:rsidR="00A21F0C" w:rsidRDefault="00A21F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68">
          <w:rPr>
            <w:noProof/>
          </w:rPr>
          <w:t>1</w:t>
        </w:r>
        <w:r>
          <w:fldChar w:fldCharType="end"/>
        </w:r>
      </w:p>
    </w:sdtContent>
  </w:sdt>
  <w:p w:rsidR="00A21F0C" w:rsidRDefault="00A21F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AF" w:rsidRDefault="005A40AF" w:rsidP="009720AE">
      <w:r>
        <w:separator/>
      </w:r>
    </w:p>
  </w:footnote>
  <w:footnote w:type="continuationSeparator" w:id="0">
    <w:p w:rsidR="005A40AF" w:rsidRDefault="005A40A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921"/>
    <w:multiLevelType w:val="hybridMultilevel"/>
    <w:tmpl w:val="0CD6C0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C15"/>
    <w:multiLevelType w:val="hybridMultilevel"/>
    <w:tmpl w:val="76E240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1D5"/>
    <w:multiLevelType w:val="hybridMultilevel"/>
    <w:tmpl w:val="FBB02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13E42"/>
    <w:multiLevelType w:val="hybridMultilevel"/>
    <w:tmpl w:val="45B0C3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66FB3"/>
    <w:multiLevelType w:val="hybridMultilevel"/>
    <w:tmpl w:val="D4484E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6FBF"/>
    <w:multiLevelType w:val="hybridMultilevel"/>
    <w:tmpl w:val="96DAC3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6050"/>
    <w:multiLevelType w:val="hybridMultilevel"/>
    <w:tmpl w:val="480C62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41CD9"/>
    <w:multiLevelType w:val="hybridMultilevel"/>
    <w:tmpl w:val="F15285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B712F"/>
    <w:multiLevelType w:val="hybridMultilevel"/>
    <w:tmpl w:val="E06C51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4828"/>
    <w:multiLevelType w:val="hybridMultilevel"/>
    <w:tmpl w:val="F30254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65AB0"/>
    <w:multiLevelType w:val="hybridMultilevel"/>
    <w:tmpl w:val="D292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9BA"/>
    <w:multiLevelType w:val="hybridMultilevel"/>
    <w:tmpl w:val="48A2CC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AFF"/>
    <w:multiLevelType w:val="hybridMultilevel"/>
    <w:tmpl w:val="9FBC83B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50B1"/>
    <w:multiLevelType w:val="hybridMultilevel"/>
    <w:tmpl w:val="A43E71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530F1"/>
    <w:multiLevelType w:val="hybridMultilevel"/>
    <w:tmpl w:val="816ECD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D1778"/>
    <w:multiLevelType w:val="hybridMultilevel"/>
    <w:tmpl w:val="2F10E2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2B10"/>
    <w:multiLevelType w:val="hybridMultilevel"/>
    <w:tmpl w:val="8766CA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F360C"/>
    <w:multiLevelType w:val="hybridMultilevel"/>
    <w:tmpl w:val="5478F01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 w15:restartNumberingAfterBreak="0">
    <w:nsid w:val="65EF4BC7"/>
    <w:multiLevelType w:val="hybridMultilevel"/>
    <w:tmpl w:val="AB0EE0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34D7"/>
    <w:multiLevelType w:val="hybridMultilevel"/>
    <w:tmpl w:val="A1ACC4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B4A29"/>
    <w:multiLevelType w:val="hybridMultilevel"/>
    <w:tmpl w:val="92A65A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F1702"/>
    <w:multiLevelType w:val="hybridMultilevel"/>
    <w:tmpl w:val="9F121A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574D7"/>
    <w:multiLevelType w:val="hybridMultilevel"/>
    <w:tmpl w:val="7E5ABA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B58DA"/>
    <w:multiLevelType w:val="hybridMultilevel"/>
    <w:tmpl w:val="CC88195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67FAD"/>
    <w:multiLevelType w:val="hybridMultilevel"/>
    <w:tmpl w:val="AFD4E5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4"/>
  </w:num>
  <w:num w:numId="5">
    <w:abstractNumId w:val="26"/>
  </w:num>
  <w:num w:numId="6">
    <w:abstractNumId w:val="28"/>
  </w:num>
  <w:num w:numId="7">
    <w:abstractNumId w:val="30"/>
  </w:num>
  <w:num w:numId="8">
    <w:abstractNumId w:val="20"/>
  </w:num>
  <w:num w:numId="9">
    <w:abstractNumId w:val="2"/>
  </w:num>
  <w:num w:numId="10">
    <w:abstractNumId w:val="25"/>
  </w:num>
  <w:num w:numId="11">
    <w:abstractNumId w:val="5"/>
  </w:num>
  <w:num w:numId="12">
    <w:abstractNumId w:val="24"/>
  </w:num>
  <w:num w:numId="13">
    <w:abstractNumId w:val="29"/>
  </w:num>
  <w:num w:numId="14">
    <w:abstractNumId w:val="9"/>
  </w:num>
  <w:num w:numId="15">
    <w:abstractNumId w:val="18"/>
  </w:num>
  <w:num w:numId="16">
    <w:abstractNumId w:val="19"/>
  </w:num>
  <w:num w:numId="17">
    <w:abstractNumId w:val="32"/>
  </w:num>
  <w:num w:numId="18">
    <w:abstractNumId w:val="15"/>
  </w:num>
  <w:num w:numId="19">
    <w:abstractNumId w:val="22"/>
  </w:num>
  <w:num w:numId="20">
    <w:abstractNumId w:val="23"/>
  </w:num>
  <w:num w:numId="21">
    <w:abstractNumId w:val="21"/>
  </w:num>
  <w:num w:numId="22">
    <w:abstractNumId w:val="8"/>
  </w:num>
  <w:num w:numId="23">
    <w:abstractNumId w:val="3"/>
  </w:num>
  <w:num w:numId="24">
    <w:abstractNumId w:val="27"/>
  </w:num>
  <w:num w:numId="25">
    <w:abstractNumId w:val="16"/>
  </w:num>
  <w:num w:numId="26">
    <w:abstractNumId w:val="34"/>
  </w:num>
  <w:num w:numId="27">
    <w:abstractNumId w:val="13"/>
  </w:num>
  <w:num w:numId="28">
    <w:abstractNumId w:val="33"/>
  </w:num>
  <w:num w:numId="29">
    <w:abstractNumId w:val="7"/>
  </w:num>
  <w:num w:numId="30">
    <w:abstractNumId w:val="14"/>
  </w:num>
  <w:num w:numId="31">
    <w:abstractNumId w:val="6"/>
  </w:num>
  <w:num w:numId="32">
    <w:abstractNumId w:val="10"/>
  </w:num>
  <w:num w:numId="33">
    <w:abstractNumId w:val="17"/>
  </w:num>
  <w:num w:numId="34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07E7C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50B1"/>
    <w:rsid w:val="00087AF4"/>
    <w:rsid w:val="00090F04"/>
    <w:rsid w:val="00091900"/>
    <w:rsid w:val="00096EBD"/>
    <w:rsid w:val="000A0EF3"/>
    <w:rsid w:val="000A347A"/>
    <w:rsid w:val="000B411B"/>
    <w:rsid w:val="000B4D06"/>
    <w:rsid w:val="000B71C8"/>
    <w:rsid w:val="000B72A7"/>
    <w:rsid w:val="000C3A2E"/>
    <w:rsid w:val="000C48C3"/>
    <w:rsid w:val="000C74B3"/>
    <w:rsid w:val="000C7F49"/>
    <w:rsid w:val="000D1DDD"/>
    <w:rsid w:val="000D4C28"/>
    <w:rsid w:val="000E1F1A"/>
    <w:rsid w:val="000E7EBD"/>
    <w:rsid w:val="000F0395"/>
    <w:rsid w:val="000F690B"/>
    <w:rsid w:val="00101D17"/>
    <w:rsid w:val="00103FB2"/>
    <w:rsid w:val="001077CF"/>
    <w:rsid w:val="001134FF"/>
    <w:rsid w:val="001148A4"/>
    <w:rsid w:val="00122861"/>
    <w:rsid w:val="00122915"/>
    <w:rsid w:val="00145394"/>
    <w:rsid w:val="00145398"/>
    <w:rsid w:val="00151C15"/>
    <w:rsid w:val="00152907"/>
    <w:rsid w:val="00164B26"/>
    <w:rsid w:val="00166541"/>
    <w:rsid w:val="00171095"/>
    <w:rsid w:val="00172175"/>
    <w:rsid w:val="00174FE7"/>
    <w:rsid w:val="00176CA9"/>
    <w:rsid w:val="001873B1"/>
    <w:rsid w:val="001879E2"/>
    <w:rsid w:val="001B76DB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1152F"/>
    <w:rsid w:val="00212F39"/>
    <w:rsid w:val="00213151"/>
    <w:rsid w:val="002138CD"/>
    <w:rsid w:val="00214788"/>
    <w:rsid w:val="00216D0C"/>
    <w:rsid w:val="00217C15"/>
    <w:rsid w:val="00222BFD"/>
    <w:rsid w:val="00224D57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3FA9"/>
    <w:rsid w:val="00275B17"/>
    <w:rsid w:val="002761B3"/>
    <w:rsid w:val="002816C2"/>
    <w:rsid w:val="002943A5"/>
    <w:rsid w:val="002951F3"/>
    <w:rsid w:val="00297976"/>
    <w:rsid w:val="002A01A0"/>
    <w:rsid w:val="002A2A43"/>
    <w:rsid w:val="002A2F64"/>
    <w:rsid w:val="002A3687"/>
    <w:rsid w:val="002A4DAD"/>
    <w:rsid w:val="002A756F"/>
    <w:rsid w:val="002B1DCE"/>
    <w:rsid w:val="002B2548"/>
    <w:rsid w:val="002B4991"/>
    <w:rsid w:val="002C15E6"/>
    <w:rsid w:val="002C7DBA"/>
    <w:rsid w:val="002D68D8"/>
    <w:rsid w:val="002D7B4B"/>
    <w:rsid w:val="002E199B"/>
    <w:rsid w:val="002E19B1"/>
    <w:rsid w:val="002E5522"/>
    <w:rsid w:val="002E58CC"/>
    <w:rsid w:val="002F328A"/>
    <w:rsid w:val="00303FB7"/>
    <w:rsid w:val="00305EDC"/>
    <w:rsid w:val="003144FA"/>
    <w:rsid w:val="00314CB4"/>
    <w:rsid w:val="003164C0"/>
    <w:rsid w:val="003176D3"/>
    <w:rsid w:val="00322843"/>
    <w:rsid w:val="00322E65"/>
    <w:rsid w:val="00326D6C"/>
    <w:rsid w:val="00326FC7"/>
    <w:rsid w:val="00330BF7"/>
    <w:rsid w:val="00331ADD"/>
    <w:rsid w:val="00333CEC"/>
    <w:rsid w:val="00341711"/>
    <w:rsid w:val="00346B80"/>
    <w:rsid w:val="00353EC8"/>
    <w:rsid w:val="00370474"/>
    <w:rsid w:val="003730DF"/>
    <w:rsid w:val="00373578"/>
    <w:rsid w:val="003825DA"/>
    <w:rsid w:val="003906F4"/>
    <w:rsid w:val="00393ABB"/>
    <w:rsid w:val="00394546"/>
    <w:rsid w:val="003946D5"/>
    <w:rsid w:val="003A0C37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0DF0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7372E"/>
    <w:rsid w:val="00474178"/>
    <w:rsid w:val="004809A8"/>
    <w:rsid w:val="00483AD3"/>
    <w:rsid w:val="00483FF0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A70FA"/>
    <w:rsid w:val="004B4496"/>
    <w:rsid w:val="004C062F"/>
    <w:rsid w:val="004C0A44"/>
    <w:rsid w:val="004C1216"/>
    <w:rsid w:val="004C1AF7"/>
    <w:rsid w:val="004C2783"/>
    <w:rsid w:val="004C4FC9"/>
    <w:rsid w:val="004D3BBF"/>
    <w:rsid w:val="004D55F3"/>
    <w:rsid w:val="004D7785"/>
    <w:rsid w:val="004F0AF7"/>
    <w:rsid w:val="004F0F8A"/>
    <w:rsid w:val="004F436A"/>
    <w:rsid w:val="00502F97"/>
    <w:rsid w:val="0052480A"/>
    <w:rsid w:val="005370D8"/>
    <w:rsid w:val="00544BDB"/>
    <w:rsid w:val="0055131F"/>
    <w:rsid w:val="00555498"/>
    <w:rsid w:val="00557CEA"/>
    <w:rsid w:val="0056497E"/>
    <w:rsid w:val="00564BB4"/>
    <w:rsid w:val="00565ADE"/>
    <w:rsid w:val="0056708F"/>
    <w:rsid w:val="005817C3"/>
    <w:rsid w:val="00592B43"/>
    <w:rsid w:val="005944BF"/>
    <w:rsid w:val="005A23FA"/>
    <w:rsid w:val="005A2FF6"/>
    <w:rsid w:val="005A3ECB"/>
    <w:rsid w:val="005A40AF"/>
    <w:rsid w:val="005B13B1"/>
    <w:rsid w:val="005B14BA"/>
    <w:rsid w:val="005B155E"/>
    <w:rsid w:val="005B3C34"/>
    <w:rsid w:val="005B5744"/>
    <w:rsid w:val="005C2DE7"/>
    <w:rsid w:val="005C3279"/>
    <w:rsid w:val="005C66DE"/>
    <w:rsid w:val="005C6E0B"/>
    <w:rsid w:val="005D2593"/>
    <w:rsid w:val="005D2692"/>
    <w:rsid w:val="005D73FD"/>
    <w:rsid w:val="005E01C6"/>
    <w:rsid w:val="005E0C27"/>
    <w:rsid w:val="005E4406"/>
    <w:rsid w:val="005F5635"/>
    <w:rsid w:val="005F6AE6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47B54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5A3D"/>
    <w:rsid w:val="006C676D"/>
    <w:rsid w:val="006C75D1"/>
    <w:rsid w:val="006D228A"/>
    <w:rsid w:val="006D2806"/>
    <w:rsid w:val="006D442F"/>
    <w:rsid w:val="006D4AE1"/>
    <w:rsid w:val="006D59A3"/>
    <w:rsid w:val="006E684A"/>
    <w:rsid w:val="00702897"/>
    <w:rsid w:val="00702E2C"/>
    <w:rsid w:val="00703EC0"/>
    <w:rsid w:val="00707451"/>
    <w:rsid w:val="00707810"/>
    <w:rsid w:val="0071265C"/>
    <w:rsid w:val="00714A1A"/>
    <w:rsid w:val="00716C92"/>
    <w:rsid w:val="00717E00"/>
    <w:rsid w:val="0072583C"/>
    <w:rsid w:val="0072670A"/>
    <w:rsid w:val="00726C49"/>
    <w:rsid w:val="007445C5"/>
    <w:rsid w:val="0074532D"/>
    <w:rsid w:val="00747A22"/>
    <w:rsid w:val="00747EC0"/>
    <w:rsid w:val="00752407"/>
    <w:rsid w:val="00753730"/>
    <w:rsid w:val="0075403A"/>
    <w:rsid w:val="007541B0"/>
    <w:rsid w:val="00760180"/>
    <w:rsid w:val="00761308"/>
    <w:rsid w:val="00765B5E"/>
    <w:rsid w:val="00765EB8"/>
    <w:rsid w:val="00766B93"/>
    <w:rsid w:val="007743CA"/>
    <w:rsid w:val="0077560D"/>
    <w:rsid w:val="00783B26"/>
    <w:rsid w:val="0078606A"/>
    <w:rsid w:val="00786FA8"/>
    <w:rsid w:val="00794C6C"/>
    <w:rsid w:val="007A02DB"/>
    <w:rsid w:val="007B57D5"/>
    <w:rsid w:val="007B69A7"/>
    <w:rsid w:val="007C2918"/>
    <w:rsid w:val="007D53BA"/>
    <w:rsid w:val="007D7D86"/>
    <w:rsid w:val="007E2C8D"/>
    <w:rsid w:val="007E6B84"/>
    <w:rsid w:val="007F4F91"/>
    <w:rsid w:val="00805A6F"/>
    <w:rsid w:val="00806582"/>
    <w:rsid w:val="00806F10"/>
    <w:rsid w:val="00815C08"/>
    <w:rsid w:val="00823A02"/>
    <w:rsid w:val="00823C4E"/>
    <w:rsid w:val="008244C0"/>
    <w:rsid w:val="00833D0A"/>
    <w:rsid w:val="00833EE3"/>
    <w:rsid w:val="008355C3"/>
    <w:rsid w:val="0083581D"/>
    <w:rsid w:val="00835947"/>
    <w:rsid w:val="0083650A"/>
    <w:rsid w:val="008415AB"/>
    <w:rsid w:val="00845A93"/>
    <w:rsid w:val="0084790C"/>
    <w:rsid w:val="00847BE5"/>
    <w:rsid w:val="0085006C"/>
    <w:rsid w:val="00853887"/>
    <w:rsid w:val="0086475B"/>
    <w:rsid w:val="0086494E"/>
    <w:rsid w:val="00875AFF"/>
    <w:rsid w:val="00880F15"/>
    <w:rsid w:val="00881B01"/>
    <w:rsid w:val="00884EC4"/>
    <w:rsid w:val="008864D3"/>
    <w:rsid w:val="00890902"/>
    <w:rsid w:val="0089396D"/>
    <w:rsid w:val="008B27B1"/>
    <w:rsid w:val="008B7F38"/>
    <w:rsid w:val="008C147B"/>
    <w:rsid w:val="008C3390"/>
    <w:rsid w:val="008C3CB2"/>
    <w:rsid w:val="008C50BD"/>
    <w:rsid w:val="008D6123"/>
    <w:rsid w:val="008D63A1"/>
    <w:rsid w:val="008D71C7"/>
    <w:rsid w:val="008D7CC9"/>
    <w:rsid w:val="008E0221"/>
    <w:rsid w:val="008E4F07"/>
    <w:rsid w:val="008E5B40"/>
    <w:rsid w:val="008F5160"/>
    <w:rsid w:val="0090026B"/>
    <w:rsid w:val="009020E9"/>
    <w:rsid w:val="00905BEB"/>
    <w:rsid w:val="0091334A"/>
    <w:rsid w:val="009175C6"/>
    <w:rsid w:val="00921AE0"/>
    <w:rsid w:val="00922990"/>
    <w:rsid w:val="00931453"/>
    <w:rsid w:val="00934AD6"/>
    <w:rsid w:val="00934FC9"/>
    <w:rsid w:val="00937AC6"/>
    <w:rsid w:val="00947A47"/>
    <w:rsid w:val="00952A7C"/>
    <w:rsid w:val="00954367"/>
    <w:rsid w:val="00955183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B4A0E"/>
    <w:rsid w:val="009C1307"/>
    <w:rsid w:val="009C66D3"/>
    <w:rsid w:val="009C7A4B"/>
    <w:rsid w:val="009D54C5"/>
    <w:rsid w:val="009E1AC3"/>
    <w:rsid w:val="009F1E30"/>
    <w:rsid w:val="009F3C50"/>
    <w:rsid w:val="009F7FF1"/>
    <w:rsid w:val="00A003C9"/>
    <w:rsid w:val="00A07E88"/>
    <w:rsid w:val="00A10304"/>
    <w:rsid w:val="00A21F0C"/>
    <w:rsid w:val="00A2326E"/>
    <w:rsid w:val="00A35E2D"/>
    <w:rsid w:val="00A41151"/>
    <w:rsid w:val="00A51FAC"/>
    <w:rsid w:val="00A53C9C"/>
    <w:rsid w:val="00A60468"/>
    <w:rsid w:val="00A60F6F"/>
    <w:rsid w:val="00A62669"/>
    <w:rsid w:val="00A6775D"/>
    <w:rsid w:val="00A702A8"/>
    <w:rsid w:val="00A71C78"/>
    <w:rsid w:val="00A73608"/>
    <w:rsid w:val="00A74CEB"/>
    <w:rsid w:val="00A85600"/>
    <w:rsid w:val="00A90C22"/>
    <w:rsid w:val="00A96F17"/>
    <w:rsid w:val="00AA2646"/>
    <w:rsid w:val="00AA7420"/>
    <w:rsid w:val="00AB60FA"/>
    <w:rsid w:val="00AB7A65"/>
    <w:rsid w:val="00AC7B8E"/>
    <w:rsid w:val="00AD0A1F"/>
    <w:rsid w:val="00AE22D2"/>
    <w:rsid w:val="00AE3348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3DBA"/>
    <w:rsid w:val="00B352EC"/>
    <w:rsid w:val="00B35E1E"/>
    <w:rsid w:val="00B36887"/>
    <w:rsid w:val="00B54FE1"/>
    <w:rsid w:val="00B55D72"/>
    <w:rsid w:val="00B60E90"/>
    <w:rsid w:val="00B66F76"/>
    <w:rsid w:val="00B710AB"/>
    <w:rsid w:val="00B7385E"/>
    <w:rsid w:val="00B76286"/>
    <w:rsid w:val="00B827FC"/>
    <w:rsid w:val="00B93455"/>
    <w:rsid w:val="00B96047"/>
    <w:rsid w:val="00B9752D"/>
    <w:rsid w:val="00BA0D99"/>
    <w:rsid w:val="00BA1315"/>
    <w:rsid w:val="00BA397A"/>
    <w:rsid w:val="00BB2955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229E"/>
    <w:rsid w:val="00CB63CA"/>
    <w:rsid w:val="00CC5592"/>
    <w:rsid w:val="00CC7131"/>
    <w:rsid w:val="00CD0780"/>
    <w:rsid w:val="00CD11A9"/>
    <w:rsid w:val="00CD2F3E"/>
    <w:rsid w:val="00CD41AF"/>
    <w:rsid w:val="00CD7BB3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069B"/>
    <w:rsid w:val="00D117B3"/>
    <w:rsid w:val="00D12984"/>
    <w:rsid w:val="00D130F3"/>
    <w:rsid w:val="00D13DE9"/>
    <w:rsid w:val="00D4081B"/>
    <w:rsid w:val="00D41981"/>
    <w:rsid w:val="00D57C04"/>
    <w:rsid w:val="00D60414"/>
    <w:rsid w:val="00D663B6"/>
    <w:rsid w:val="00D66E8A"/>
    <w:rsid w:val="00D713AD"/>
    <w:rsid w:val="00D7352E"/>
    <w:rsid w:val="00D74759"/>
    <w:rsid w:val="00D7695C"/>
    <w:rsid w:val="00D76B78"/>
    <w:rsid w:val="00D80906"/>
    <w:rsid w:val="00D90D1D"/>
    <w:rsid w:val="00D90EE6"/>
    <w:rsid w:val="00D91F53"/>
    <w:rsid w:val="00DA5D39"/>
    <w:rsid w:val="00DA6027"/>
    <w:rsid w:val="00DB5861"/>
    <w:rsid w:val="00DB76D0"/>
    <w:rsid w:val="00DC2379"/>
    <w:rsid w:val="00DC24F2"/>
    <w:rsid w:val="00DD0673"/>
    <w:rsid w:val="00DE3FFF"/>
    <w:rsid w:val="00DF25A2"/>
    <w:rsid w:val="00DF5475"/>
    <w:rsid w:val="00DF5852"/>
    <w:rsid w:val="00E009C2"/>
    <w:rsid w:val="00E00D6A"/>
    <w:rsid w:val="00E0120F"/>
    <w:rsid w:val="00E01B77"/>
    <w:rsid w:val="00E05ECF"/>
    <w:rsid w:val="00E0651C"/>
    <w:rsid w:val="00E14F07"/>
    <w:rsid w:val="00E1762B"/>
    <w:rsid w:val="00E21A6A"/>
    <w:rsid w:val="00E25599"/>
    <w:rsid w:val="00E31C72"/>
    <w:rsid w:val="00E33C47"/>
    <w:rsid w:val="00E3709C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D07EA"/>
    <w:rsid w:val="00EE0AAF"/>
    <w:rsid w:val="00EE533D"/>
    <w:rsid w:val="00EE56AB"/>
    <w:rsid w:val="00EE5909"/>
    <w:rsid w:val="00F02754"/>
    <w:rsid w:val="00F06871"/>
    <w:rsid w:val="00F11F76"/>
    <w:rsid w:val="00F13509"/>
    <w:rsid w:val="00F1748B"/>
    <w:rsid w:val="00F17F05"/>
    <w:rsid w:val="00F22CA1"/>
    <w:rsid w:val="00F25983"/>
    <w:rsid w:val="00F278CF"/>
    <w:rsid w:val="00F3277E"/>
    <w:rsid w:val="00F42D00"/>
    <w:rsid w:val="00F44C70"/>
    <w:rsid w:val="00F45D31"/>
    <w:rsid w:val="00F5378F"/>
    <w:rsid w:val="00F5602D"/>
    <w:rsid w:val="00F60BF1"/>
    <w:rsid w:val="00F67066"/>
    <w:rsid w:val="00F672B7"/>
    <w:rsid w:val="00F70140"/>
    <w:rsid w:val="00F71355"/>
    <w:rsid w:val="00F7441A"/>
    <w:rsid w:val="00F80399"/>
    <w:rsid w:val="00F8225A"/>
    <w:rsid w:val="00F83870"/>
    <w:rsid w:val="00F8433C"/>
    <w:rsid w:val="00F86C12"/>
    <w:rsid w:val="00F92EC3"/>
    <w:rsid w:val="00F94FFC"/>
    <w:rsid w:val="00F96E49"/>
    <w:rsid w:val="00FA019E"/>
    <w:rsid w:val="00FA32FE"/>
    <w:rsid w:val="00FA33AB"/>
    <w:rsid w:val="00FA6804"/>
    <w:rsid w:val="00FA78AA"/>
    <w:rsid w:val="00FA796E"/>
    <w:rsid w:val="00FB564C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  <w:style w:type="paragraph" w:styleId="NormalnyWeb">
    <w:name w:val="Normal (Web)"/>
    <w:basedOn w:val="Normalny"/>
    <w:uiPriority w:val="99"/>
    <w:unhideWhenUsed/>
    <w:rsid w:val="00FB564C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CB229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9D66-475D-4902-B00C-C84AE2AA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3</cp:revision>
  <cp:lastPrinted>2021-06-30T08:18:00Z</cp:lastPrinted>
  <dcterms:created xsi:type="dcterms:W3CDTF">2025-12-01T13:24:00Z</dcterms:created>
  <dcterms:modified xsi:type="dcterms:W3CDTF">2025-12-01T13:38:00Z</dcterms:modified>
</cp:coreProperties>
</file>