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Pr="00136478" w:rsidRDefault="00783470" w:rsidP="00783470">
      <w:pPr>
        <w:jc w:val="center"/>
        <w:rPr>
          <w:rFonts w:ascii="Arial" w:hAnsi="Arial" w:cs="Arial"/>
          <w:sz w:val="24"/>
          <w:szCs w:val="24"/>
        </w:rPr>
      </w:pPr>
      <w:r w:rsidRPr="0013647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470" w:rsidRPr="00686884" w:rsidRDefault="00E40904" w:rsidP="00E40904">
      <w:pPr>
        <w:jc w:val="center"/>
        <w:rPr>
          <w:rFonts w:ascii="Arial" w:hAnsi="Arial" w:cs="Arial"/>
          <w:sz w:val="16"/>
          <w:szCs w:val="16"/>
        </w:rPr>
      </w:pPr>
      <w:r w:rsidRPr="00686884">
        <w:rPr>
          <w:rFonts w:ascii="Arial" w:hAnsi="Arial" w:cs="Arial"/>
          <w:i/>
          <w:iCs/>
          <w:sz w:val="16"/>
          <w:szCs w:val="16"/>
        </w:rPr>
        <w:t xml:space="preserve">„Wzmocnienie kompetencji i kwalifikacji Straży Granicznej w obszarze powrotów” </w:t>
      </w:r>
      <w:r w:rsidRPr="00686884">
        <w:rPr>
          <w:rFonts w:ascii="Arial" w:hAnsi="Arial" w:cs="Arial"/>
          <w:sz w:val="16"/>
          <w:szCs w:val="16"/>
        </w:rPr>
        <w:t>projekt nr FAMI.03.01-IZ.00-0003/24</w:t>
      </w:r>
    </w:p>
    <w:p w:rsidR="00E40904" w:rsidRPr="00136478" w:rsidRDefault="00E40904" w:rsidP="00E40904">
      <w:pPr>
        <w:jc w:val="center"/>
        <w:rPr>
          <w:rFonts w:ascii="Arial" w:hAnsi="Arial" w:cs="Arial"/>
          <w:sz w:val="18"/>
          <w:szCs w:val="18"/>
        </w:rPr>
      </w:pPr>
    </w:p>
    <w:p w:rsidR="00AA7FFA" w:rsidRPr="00136478" w:rsidRDefault="00AA7FFA" w:rsidP="00783470">
      <w:pPr>
        <w:jc w:val="right"/>
        <w:rPr>
          <w:rFonts w:ascii="Arial" w:hAnsi="Arial" w:cs="Arial"/>
          <w:sz w:val="20"/>
          <w:szCs w:val="20"/>
        </w:rPr>
      </w:pPr>
      <w:r w:rsidRPr="00136478">
        <w:rPr>
          <w:rFonts w:ascii="Arial" w:hAnsi="Arial" w:cs="Arial"/>
          <w:sz w:val="20"/>
          <w:szCs w:val="20"/>
        </w:rPr>
        <w:t>Załącznik nr 1</w:t>
      </w:r>
    </w:p>
    <w:p w:rsidR="005C6F6D" w:rsidRPr="00136478" w:rsidRDefault="005C6F6D" w:rsidP="005C6F6D">
      <w:pPr>
        <w:jc w:val="center"/>
        <w:rPr>
          <w:rFonts w:ascii="Arial" w:hAnsi="Arial" w:cs="Arial"/>
          <w:b/>
          <w:sz w:val="20"/>
          <w:szCs w:val="20"/>
        </w:rPr>
      </w:pPr>
      <w:r w:rsidRPr="00136478">
        <w:rPr>
          <w:rFonts w:ascii="Arial" w:hAnsi="Arial" w:cs="Arial"/>
          <w:b/>
          <w:sz w:val="20"/>
          <w:szCs w:val="20"/>
        </w:rPr>
        <w:t>OPIS PRZEDMIOTU ZAMÓWIENIA</w:t>
      </w:r>
    </w:p>
    <w:p w:rsidR="005E4783" w:rsidRPr="00136478" w:rsidRDefault="005C6F6D" w:rsidP="00803161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136478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136478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136478">
        <w:rPr>
          <w:rFonts w:ascii="Arial" w:hAnsi="Arial" w:cs="Arial"/>
          <w:sz w:val="20"/>
          <w:szCs w:val="20"/>
        </w:rPr>
        <w:t xml:space="preserve">w zakresie przeprowadzenia </w:t>
      </w:r>
      <w:r w:rsidR="005E4783" w:rsidRPr="00136478">
        <w:rPr>
          <w:rFonts w:ascii="Arial" w:hAnsi="Arial" w:cs="Arial"/>
          <w:sz w:val="20"/>
          <w:szCs w:val="20"/>
        </w:rPr>
        <w:t xml:space="preserve">zajęć w </w:t>
      </w:r>
      <w:r w:rsidR="00973E63">
        <w:rPr>
          <w:rFonts w:ascii="Arial" w:hAnsi="Arial" w:cs="Arial"/>
          <w:sz w:val="20"/>
          <w:szCs w:val="20"/>
        </w:rPr>
        <w:t>trakcie</w:t>
      </w:r>
      <w:r w:rsidR="005E4783" w:rsidRPr="00136478">
        <w:rPr>
          <w:rFonts w:ascii="Arial" w:hAnsi="Arial" w:cs="Arial"/>
          <w:sz w:val="20"/>
          <w:szCs w:val="20"/>
        </w:rPr>
        <w:t xml:space="preserve"> </w:t>
      </w:r>
      <w:r w:rsidR="00803161" w:rsidRPr="00136478">
        <w:rPr>
          <w:rFonts w:ascii="Arial" w:hAnsi="Arial" w:cs="Arial"/>
          <w:sz w:val="20"/>
          <w:szCs w:val="20"/>
        </w:rPr>
        <w:t>kursu doskonalącego pt. „Osoby z grup wrażliwych w procedurze administracyjnej”.</w:t>
      </w:r>
    </w:p>
    <w:p w:rsidR="0029698D" w:rsidRPr="00136478" w:rsidRDefault="003F4FF9" w:rsidP="005E4783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136478">
        <w:rPr>
          <w:rFonts w:ascii="Arial" w:hAnsi="Arial" w:cs="Arial"/>
          <w:sz w:val="20"/>
          <w:szCs w:val="20"/>
        </w:rPr>
        <w:t xml:space="preserve">Kurs </w:t>
      </w:r>
      <w:r w:rsidR="007051C8" w:rsidRPr="00136478">
        <w:rPr>
          <w:rFonts w:ascii="Arial" w:hAnsi="Arial" w:cs="Arial"/>
          <w:sz w:val="20"/>
          <w:szCs w:val="20"/>
        </w:rPr>
        <w:t xml:space="preserve">realizowany będzie z Funduszu Azylu Migracji i Integracji na lata 2021-2027 </w:t>
      </w:r>
      <w:r w:rsidRPr="00136478">
        <w:rPr>
          <w:rFonts w:ascii="Arial" w:hAnsi="Arial" w:cs="Arial"/>
          <w:sz w:val="20"/>
          <w:szCs w:val="20"/>
        </w:rPr>
        <w:br/>
      </w:r>
      <w:r w:rsidR="007051C8" w:rsidRPr="00136478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136478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136478" w:rsidRDefault="00026C0A" w:rsidP="00B37E5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36478">
        <w:rPr>
          <w:rFonts w:ascii="Arial" w:hAnsi="Arial" w:cs="Arial"/>
          <w:b/>
          <w:sz w:val="20"/>
          <w:szCs w:val="20"/>
        </w:rPr>
        <w:t>Termin</w:t>
      </w:r>
      <w:r w:rsidRPr="00136478">
        <w:rPr>
          <w:rFonts w:ascii="Arial" w:hAnsi="Arial" w:cs="Arial"/>
          <w:sz w:val="20"/>
          <w:szCs w:val="20"/>
        </w:rPr>
        <w:t xml:space="preserve">: </w:t>
      </w:r>
      <w:r w:rsidR="008F2099">
        <w:rPr>
          <w:rFonts w:ascii="Arial" w:hAnsi="Arial" w:cs="Arial"/>
          <w:sz w:val="20"/>
          <w:szCs w:val="20"/>
        </w:rPr>
        <w:t>17 - 19.11</w:t>
      </w:r>
      <w:r w:rsidR="00783470" w:rsidRPr="00136478">
        <w:rPr>
          <w:rFonts w:ascii="Arial" w:hAnsi="Arial" w:cs="Arial"/>
          <w:sz w:val="20"/>
          <w:szCs w:val="20"/>
        </w:rPr>
        <w:t>.2026</w:t>
      </w:r>
      <w:r w:rsidR="00B23438" w:rsidRPr="00136478">
        <w:rPr>
          <w:rFonts w:ascii="Arial" w:hAnsi="Arial" w:cs="Arial"/>
          <w:sz w:val="20"/>
          <w:szCs w:val="20"/>
        </w:rPr>
        <w:t xml:space="preserve"> r.</w:t>
      </w:r>
    </w:p>
    <w:p w:rsidR="00136478" w:rsidRPr="00136478" w:rsidRDefault="00026C0A" w:rsidP="0013647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36478">
        <w:rPr>
          <w:rFonts w:ascii="Arial" w:hAnsi="Arial" w:cs="Arial"/>
          <w:b/>
          <w:sz w:val="20"/>
          <w:szCs w:val="20"/>
        </w:rPr>
        <w:t>Czas</w:t>
      </w:r>
      <w:r w:rsidR="003F4FF9" w:rsidRPr="00136478">
        <w:rPr>
          <w:rFonts w:ascii="Arial" w:hAnsi="Arial" w:cs="Arial"/>
          <w:sz w:val="20"/>
          <w:szCs w:val="20"/>
        </w:rPr>
        <w:t>:</w:t>
      </w:r>
      <w:r w:rsidR="005E4783" w:rsidRPr="00136478">
        <w:rPr>
          <w:rFonts w:ascii="Arial" w:hAnsi="Arial" w:cs="Arial"/>
        </w:rPr>
        <w:t xml:space="preserve"> </w:t>
      </w:r>
      <w:r w:rsidR="00136478" w:rsidRPr="00136478">
        <w:rPr>
          <w:rFonts w:ascii="Arial" w:hAnsi="Arial" w:cs="Arial"/>
          <w:sz w:val="20"/>
          <w:szCs w:val="20"/>
        </w:rPr>
        <w:t>łącznie 20 godzin dydaktycznych (godzina dydaktyczna to 45 minut) tj.:</w:t>
      </w:r>
    </w:p>
    <w:p w:rsidR="008F2099" w:rsidRPr="008F2099" w:rsidRDefault="008F2099" w:rsidP="008F209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2099">
        <w:rPr>
          <w:rFonts w:ascii="Arial" w:hAnsi="Arial" w:cs="Arial"/>
          <w:sz w:val="20"/>
          <w:szCs w:val="20"/>
        </w:rPr>
        <w:t>17.11.2026 r. - w godz. 8.55 – 14.25 (6 godzin dydaktycznych z przerwami)</w:t>
      </w:r>
    </w:p>
    <w:p w:rsidR="008F2099" w:rsidRPr="008F2099" w:rsidRDefault="008F2099" w:rsidP="008F209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2099">
        <w:rPr>
          <w:rFonts w:ascii="Arial" w:hAnsi="Arial" w:cs="Arial"/>
          <w:sz w:val="20"/>
          <w:szCs w:val="20"/>
        </w:rPr>
        <w:t>18.11.2026 r. - w godz. 8.00 – 14.25 (7 godzin dydaktycznych z przerwami)</w:t>
      </w:r>
    </w:p>
    <w:p w:rsidR="008F2099" w:rsidRDefault="008F2099" w:rsidP="008F209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2099">
        <w:rPr>
          <w:rFonts w:ascii="Arial" w:hAnsi="Arial" w:cs="Arial"/>
          <w:sz w:val="20"/>
          <w:szCs w:val="20"/>
        </w:rPr>
        <w:t>19.11.2026 r. - w godz. 8.00 – 14.25 (7 godzin dydaktycznych z przerwami)</w:t>
      </w:r>
    </w:p>
    <w:p w:rsidR="003F4FF9" w:rsidRPr="00136478" w:rsidRDefault="005C6F6D" w:rsidP="008F209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36478">
        <w:rPr>
          <w:rFonts w:ascii="Arial" w:hAnsi="Arial" w:cs="Arial"/>
          <w:b/>
          <w:sz w:val="20"/>
          <w:szCs w:val="20"/>
        </w:rPr>
        <w:t>Mie</w:t>
      </w:r>
      <w:r w:rsidR="004F239B" w:rsidRPr="00136478">
        <w:rPr>
          <w:rFonts w:ascii="Arial" w:hAnsi="Arial" w:cs="Arial"/>
          <w:b/>
          <w:sz w:val="20"/>
          <w:szCs w:val="20"/>
        </w:rPr>
        <w:t xml:space="preserve">jsce realizacji: </w:t>
      </w:r>
      <w:r w:rsidR="003F4FF9" w:rsidRPr="00136478">
        <w:rPr>
          <w:rFonts w:ascii="Arial" w:hAnsi="Arial" w:cs="Arial"/>
          <w:sz w:val="20"/>
          <w:szCs w:val="20"/>
        </w:rPr>
        <w:t>Ośrodek Szkoleń Specjalistycznych Straży Granicznej w Lubaniu,</w:t>
      </w:r>
    </w:p>
    <w:p w:rsidR="003F4FF9" w:rsidRPr="00136478" w:rsidRDefault="003F4FF9" w:rsidP="003F4FF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36478">
        <w:rPr>
          <w:rFonts w:ascii="Arial" w:hAnsi="Arial" w:cs="Arial"/>
          <w:sz w:val="20"/>
          <w:szCs w:val="20"/>
        </w:rPr>
        <w:t>59-800 Lubań, ul. Wojska Polskiego 2</w:t>
      </w:r>
    </w:p>
    <w:p w:rsidR="00373CA9" w:rsidRPr="00136478" w:rsidRDefault="00373CA9" w:rsidP="003F4FF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780274" w:rsidRPr="00136478" w:rsidRDefault="005C6F6D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6478">
        <w:rPr>
          <w:rFonts w:ascii="Arial" w:hAnsi="Arial" w:cs="Arial"/>
          <w:b/>
          <w:sz w:val="20"/>
          <w:szCs w:val="20"/>
        </w:rPr>
        <w:t>Tematy i szczegółowe treści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6293"/>
        <w:gridCol w:w="2386"/>
      </w:tblGrid>
      <w:tr w:rsidR="00136478" w:rsidRPr="00136478" w:rsidTr="008F2099">
        <w:trPr>
          <w:trHeight w:val="523"/>
        </w:trPr>
        <w:tc>
          <w:tcPr>
            <w:tcW w:w="38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9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Definiowanie poszczególnych grup wrażliwych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4 godz. dydaktyczne</w:t>
            </w:r>
          </w:p>
        </w:tc>
      </w:tr>
      <w:tr w:rsidR="00136478" w:rsidRPr="00136478" w:rsidTr="008F2099">
        <w:trPr>
          <w:trHeight w:val="699"/>
        </w:trPr>
        <w:tc>
          <w:tcPr>
            <w:tcW w:w="38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9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 xml:space="preserve">Identyfikowanie potrzeb cudzoziemców mogących wymagać </w:t>
            </w:r>
            <w:bookmarkStart w:id="0" w:name="_GoBack"/>
            <w:bookmarkEnd w:id="0"/>
            <w:r w:rsidRPr="00136478">
              <w:rPr>
                <w:rFonts w:ascii="Arial" w:hAnsi="Arial" w:cs="Arial"/>
                <w:sz w:val="20"/>
                <w:szCs w:val="20"/>
              </w:rPr>
              <w:t>szczególnego traktowania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136478" w:rsidRPr="00136478" w:rsidTr="008F2099">
        <w:tc>
          <w:tcPr>
            <w:tcW w:w="38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29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Specyfika procedur</w:t>
            </w:r>
            <w:r>
              <w:rPr>
                <w:rFonts w:ascii="Arial" w:hAnsi="Arial" w:cs="Arial"/>
                <w:sz w:val="20"/>
                <w:szCs w:val="20"/>
              </w:rPr>
              <w:t xml:space="preserve">y administracyjnej prowadzonej </w:t>
            </w:r>
            <w:r w:rsidRPr="00136478">
              <w:rPr>
                <w:rFonts w:ascii="Arial" w:hAnsi="Arial" w:cs="Arial"/>
                <w:sz w:val="20"/>
                <w:szCs w:val="20"/>
              </w:rPr>
              <w:t>w stosunku do osób o szczególnych potrzebach, zwłaszcza małoletnich bez opieki, ofiar handlu ludźmi i osób cierpiących z powodu przemocy i traumy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5 godz. dydaktycznych</w:t>
            </w:r>
          </w:p>
        </w:tc>
      </w:tr>
      <w:tr w:rsidR="00136478" w:rsidRPr="00136478" w:rsidTr="008F2099">
        <w:trPr>
          <w:trHeight w:val="592"/>
        </w:trPr>
        <w:tc>
          <w:tcPr>
            <w:tcW w:w="38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29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Psychologiczne aspekty postępowania z osobami wymagającymi szczególnego traktowania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5 godz. dydaktycznych</w:t>
            </w:r>
          </w:p>
        </w:tc>
      </w:tr>
      <w:tr w:rsidR="00136478" w:rsidRPr="00136478" w:rsidTr="008F2099">
        <w:trPr>
          <w:trHeight w:val="984"/>
        </w:trPr>
        <w:tc>
          <w:tcPr>
            <w:tcW w:w="38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29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Dokumen</w:t>
            </w:r>
            <w:r>
              <w:rPr>
                <w:rFonts w:ascii="Arial" w:hAnsi="Arial" w:cs="Arial"/>
                <w:sz w:val="20"/>
                <w:szCs w:val="20"/>
              </w:rPr>
              <w:t xml:space="preserve">towanie czynności wynikających  </w:t>
            </w:r>
            <w:r w:rsidRPr="00136478">
              <w:rPr>
                <w:rFonts w:ascii="Arial" w:hAnsi="Arial" w:cs="Arial"/>
                <w:sz w:val="20"/>
                <w:szCs w:val="20"/>
              </w:rPr>
              <w:t>z prowadzonego postępowania admin</w:t>
            </w:r>
            <w:r>
              <w:rPr>
                <w:rFonts w:ascii="Arial" w:hAnsi="Arial" w:cs="Arial"/>
                <w:sz w:val="20"/>
                <w:szCs w:val="20"/>
              </w:rPr>
              <w:t xml:space="preserve">istracyjnego wobec cudzoziemców </w:t>
            </w:r>
            <w:r w:rsidRPr="00136478">
              <w:rPr>
                <w:rFonts w:ascii="Arial" w:hAnsi="Arial" w:cs="Arial"/>
                <w:sz w:val="20"/>
                <w:szCs w:val="20"/>
              </w:rPr>
              <w:t>wymagających szczególnego traktowania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1 godz. dydaktyczna</w:t>
            </w:r>
          </w:p>
        </w:tc>
      </w:tr>
      <w:tr w:rsidR="00136478" w:rsidRPr="00136478" w:rsidTr="008F2099">
        <w:trPr>
          <w:trHeight w:val="842"/>
        </w:trPr>
        <w:tc>
          <w:tcPr>
            <w:tcW w:w="38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29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Współpraca międzyi</w:t>
            </w:r>
            <w:r>
              <w:rPr>
                <w:rFonts w:ascii="Arial" w:hAnsi="Arial" w:cs="Arial"/>
                <w:sz w:val="20"/>
                <w:szCs w:val="20"/>
              </w:rPr>
              <w:t xml:space="preserve">nstytucjonalna oraz współpraca </w:t>
            </w:r>
            <w:r w:rsidRPr="00136478">
              <w:rPr>
                <w:rFonts w:ascii="Arial" w:hAnsi="Arial" w:cs="Arial"/>
                <w:sz w:val="20"/>
                <w:szCs w:val="20"/>
              </w:rPr>
              <w:t>z organizacjami pozarządowymi w zakresie postepowania z osobami wymagającymi szczególnego traktowania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2 godz. dydaktyczne</w:t>
            </w:r>
          </w:p>
        </w:tc>
      </w:tr>
      <w:tr w:rsidR="00136478" w:rsidRPr="00136478" w:rsidTr="008F2099">
        <w:trPr>
          <w:trHeight w:val="699"/>
        </w:trPr>
        <w:tc>
          <w:tcPr>
            <w:tcW w:w="38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293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Wsparcie cudzo</w:t>
            </w:r>
            <w:r>
              <w:rPr>
                <w:rFonts w:ascii="Arial" w:hAnsi="Arial" w:cs="Arial"/>
                <w:sz w:val="20"/>
                <w:szCs w:val="20"/>
              </w:rPr>
              <w:t xml:space="preserve">ziemców z tzw. grup wrażliwych </w:t>
            </w:r>
            <w:r w:rsidRPr="00136478">
              <w:rPr>
                <w:rFonts w:ascii="Arial" w:hAnsi="Arial" w:cs="Arial"/>
                <w:sz w:val="20"/>
                <w:szCs w:val="20"/>
              </w:rPr>
              <w:t>w kontekście ochrony praw człowieka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136478" w:rsidRPr="00136478" w:rsidRDefault="00136478" w:rsidP="001364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6478">
              <w:rPr>
                <w:rFonts w:ascii="Arial" w:hAnsi="Arial" w:cs="Arial"/>
                <w:sz w:val="20"/>
                <w:szCs w:val="20"/>
              </w:rPr>
              <w:t>1 godz. dydaktyczna</w:t>
            </w:r>
          </w:p>
        </w:tc>
      </w:tr>
    </w:tbl>
    <w:p w:rsidR="00136478" w:rsidRPr="00136478" w:rsidRDefault="00136478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136478" w:rsidRPr="00136478" w:rsidRDefault="00136478" w:rsidP="001364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136478">
        <w:rPr>
          <w:rFonts w:ascii="Arial" w:hAnsi="Arial" w:cs="Arial"/>
          <w:sz w:val="20"/>
          <w:szCs w:val="20"/>
          <w:u w:val="single"/>
        </w:rPr>
        <w:t>Omawiany przez prelegenta materiał wi</w:t>
      </w:r>
      <w:r>
        <w:rPr>
          <w:rFonts w:ascii="Arial" w:hAnsi="Arial" w:cs="Arial"/>
          <w:sz w:val="20"/>
          <w:szCs w:val="20"/>
          <w:u w:val="single"/>
        </w:rPr>
        <w:t xml:space="preserve">nien opierać się na przykładach </w:t>
      </w:r>
      <w:r w:rsidRPr="00136478">
        <w:rPr>
          <w:rFonts w:ascii="Arial" w:hAnsi="Arial" w:cs="Arial"/>
          <w:sz w:val="20"/>
          <w:szCs w:val="20"/>
          <w:u w:val="single"/>
        </w:rPr>
        <w:t>i dotyczyć w szczególności poniższych grup wrażliwych</w:t>
      </w:r>
      <w:r>
        <w:rPr>
          <w:rFonts w:ascii="Arial" w:hAnsi="Arial" w:cs="Arial"/>
          <w:sz w:val="20"/>
          <w:szCs w:val="20"/>
          <w:u w:val="single"/>
        </w:rPr>
        <w:t xml:space="preserve"> cudzoziemców i zagadnień z tym </w:t>
      </w:r>
      <w:r w:rsidRPr="00136478">
        <w:rPr>
          <w:rFonts w:ascii="Arial" w:hAnsi="Arial" w:cs="Arial"/>
          <w:sz w:val="20"/>
          <w:szCs w:val="20"/>
          <w:u w:val="single"/>
        </w:rPr>
        <w:t>związanych:</w:t>
      </w:r>
    </w:p>
    <w:p w:rsidR="00136478" w:rsidRPr="00136478" w:rsidRDefault="00136478" w:rsidP="001364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36478" w:rsidRPr="00741AE8" w:rsidRDefault="00136478" w:rsidP="00136478">
      <w:pPr>
        <w:numPr>
          <w:ilvl w:val="0"/>
          <w:numId w:val="12"/>
        </w:numPr>
        <w:suppressAutoHyphens/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Małoletni</w:t>
      </w:r>
    </w:p>
    <w:p w:rsidR="00136478" w:rsidRPr="00741AE8" w:rsidRDefault="00136478" w:rsidP="00136478">
      <w:pPr>
        <w:numPr>
          <w:ilvl w:val="0"/>
          <w:numId w:val="10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ramy wiekowe, ustalanie wieku osoby,</w:t>
      </w:r>
    </w:p>
    <w:p w:rsidR="00136478" w:rsidRPr="00741AE8" w:rsidRDefault="00136478" w:rsidP="00136478">
      <w:pPr>
        <w:numPr>
          <w:ilvl w:val="0"/>
          <w:numId w:val="10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małoletni bez opieki,</w:t>
      </w:r>
    </w:p>
    <w:p w:rsidR="00136478" w:rsidRPr="00741AE8" w:rsidRDefault="00136478" w:rsidP="00136478">
      <w:pPr>
        <w:numPr>
          <w:ilvl w:val="0"/>
          <w:numId w:val="10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małoletni – ofiary przemocy psychicznej, fizycznej, seksualnej</w:t>
      </w:r>
    </w:p>
    <w:p w:rsidR="00136478" w:rsidRPr="00741AE8" w:rsidRDefault="00136478" w:rsidP="00136478">
      <w:pPr>
        <w:numPr>
          <w:ilvl w:val="0"/>
          <w:numId w:val="10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małoletni cudzoziemcy – ofiary specyficznych form prześladowań, np.:</w:t>
      </w:r>
    </w:p>
    <w:p w:rsidR="00136478" w:rsidRPr="00741AE8" w:rsidRDefault="00136478" w:rsidP="00741AE8">
      <w:pPr>
        <w:spacing w:after="0"/>
        <w:ind w:left="851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- przymusowa rekrutacja do wojska,</w:t>
      </w:r>
      <w:r w:rsidRPr="00741AE8">
        <w:rPr>
          <w:rFonts w:ascii="Arial" w:hAnsi="Arial" w:cs="Arial"/>
          <w:sz w:val="20"/>
          <w:szCs w:val="20"/>
        </w:rPr>
        <w:br/>
        <w:t>- przymusowa praca dzieci,</w:t>
      </w:r>
      <w:r w:rsidRPr="00741AE8">
        <w:rPr>
          <w:rFonts w:ascii="Arial" w:hAnsi="Arial" w:cs="Arial"/>
          <w:sz w:val="20"/>
          <w:szCs w:val="20"/>
        </w:rPr>
        <w:br/>
      </w:r>
      <w:r w:rsidRPr="00741AE8">
        <w:rPr>
          <w:rFonts w:ascii="Arial" w:hAnsi="Arial" w:cs="Arial"/>
          <w:sz w:val="20"/>
          <w:szCs w:val="20"/>
        </w:rPr>
        <w:lastRenderedPageBreak/>
        <w:t>- przymusowe małżeństwa dziewcząt,</w:t>
      </w:r>
      <w:r w:rsidRPr="00741AE8">
        <w:rPr>
          <w:rFonts w:ascii="Arial" w:hAnsi="Arial" w:cs="Arial"/>
          <w:sz w:val="20"/>
          <w:szCs w:val="20"/>
        </w:rPr>
        <w:br/>
        <w:t>- rytualne okaleczanie dziewcząt,</w:t>
      </w:r>
    </w:p>
    <w:p w:rsidR="00136478" w:rsidRPr="00741AE8" w:rsidRDefault="00741AE8" w:rsidP="00741AE8">
      <w:pPr>
        <w:spacing w:after="0"/>
        <w:ind w:left="851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- prześladowanie dzieci</w:t>
      </w:r>
    </w:p>
    <w:p w:rsidR="00136478" w:rsidRPr="00741AE8" w:rsidRDefault="00136478" w:rsidP="00136478">
      <w:pPr>
        <w:ind w:left="360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e) dziecko jako ofiara bezpośrednia i pośrednia urazów wojennych i przemocy.</w:t>
      </w:r>
    </w:p>
    <w:p w:rsidR="00136478" w:rsidRPr="00741AE8" w:rsidRDefault="00136478" w:rsidP="00136478">
      <w:pPr>
        <w:numPr>
          <w:ilvl w:val="0"/>
          <w:numId w:val="12"/>
        </w:numPr>
        <w:suppressAutoHyphens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Osoby z niepełnosprawnością – definicja i rodzaje niepełnosprawności oraz wynikające stąd ograniczenia i potrzeby:</w:t>
      </w:r>
    </w:p>
    <w:p w:rsidR="00136478" w:rsidRPr="00741AE8" w:rsidRDefault="00136478" w:rsidP="00136478">
      <w:pPr>
        <w:numPr>
          <w:ilvl w:val="0"/>
          <w:numId w:val="11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niepełnosprawność sensoryczna,</w:t>
      </w:r>
    </w:p>
    <w:p w:rsidR="00136478" w:rsidRPr="00741AE8" w:rsidRDefault="00136478" w:rsidP="00136478">
      <w:pPr>
        <w:numPr>
          <w:ilvl w:val="0"/>
          <w:numId w:val="11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niepełnosprawność fizyczna,</w:t>
      </w:r>
    </w:p>
    <w:p w:rsidR="00136478" w:rsidRPr="00741AE8" w:rsidRDefault="00136478" w:rsidP="00136478">
      <w:pPr>
        <w:numPr>
          <w:ilvl w:val="0"/>
          <w:numId w:val="11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niepełnosprawność psychiczna,</w:t>
      </w:r>
    </w:p>
    <w:p w:rsidR="00136478" w:rsidRPr="00741AE8" w:rsidRDefault="00136478" w:rsidP="00136478">
      <w:pPr>
        <w:numPr>
          <w:ilvl w:val="0"/>
          <w:numId w:val="11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niepełnosprawność złożona.</w:t>
      </w:r>
    </w:p>
    <w:p w:rsidR="00136478" w:rsidRPr="00741AE8" w:rsidRDefault="00136478" w:rsidP="00136478">
      <w:pPr>
        <w:suppressAutoHyphens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136478" w:rsidRPr="00741AE8" w:rsidRDefault="00136478" w:rsidP="00136478">
      <w:pPr>
        <w:spacing w:after="0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3. Osoby w podeszłym wieku – granice wieku metrykalne i kulturowe:</w:t>
      </w:r>
    </w:p>
    <w:p w:rsidR="00136478" w:rsidRPr="00741AE8" w:rsidRDefault="00136478" w:rsidP="00136478">
      <w:pPr>
        <w:numPr>
          <w:ilvl w:val="0"/>
          <w:numId w:val="13"/>
        </w:numPr>
        <w:suppressAutoHyphens/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definicja starości wg WHO,</w:t>
      </w:r>
    </w:p>
    <w:p w:rsidR="00136478" w:rsidRPr="00741AE8" w:rsidRDefault="00136478" w:rsidP="00136478">
      <w:pPr>
        <w:numPr>
          <w:ilvl w:val="0"/>
          <w:numId w:val="13"/>
        </w:numPr>
        <w:suppressAutoHyphens/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starzenie społeczne, psychofizyczne, biologiczne, cechy starości, problemy adaptacyjne ludzi starszych.</w:t>
      </w:r>
    </w:p>
    <w:p w:rsidR="00136478" w:rsidRPr="00741AE8" w:rsidRDefault="00136478" w:rsidP="00136478">
      <w:pPr>
        <w:suppressAutoHyphens/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:rsidR="00136478" w:rsidRPr="00741AE8" w:rsidRDefault="00136478" w:rsidP="00136478">
      <w:pPr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4. Kobiety ciężarne.</w:t>
      </w:r>
    </w:p>
    <w:p w:rsidR="00136478" w:rsidRPr="00741AE8" w:rsidRDefault="00136478" w:rsidP="00136478">
      <w:pPr>
        <w:ind w:left="284" w:hanging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5. Osoby samotnie wychowujące dziecko/ dzieci – kryterium stanu faktycznego czy faktu   potwierdzonego urzędowo.</w:t>
      </w:r>
    </w:p>
    <w:p w:rsidR="00136478" w:rsidRPr="00741AE8" w:rsidRDefault="00136478" w:rsidP="00136478">
      <w:pPr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6. Ofiary handlu ludźmi:</w:t>
      </w:r>
    </w:p>
    <w:p w:rsidR="00136478" w:rsidRPr="00741AE8" w:rsidRDefault="00136478" w:rsidP="00136478">
      <w:pPr>
        <w:spacing w:after="0"/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a) pojęcie handlu ludźmi, podstawowe wiadomości,</w:t>
      </w:r>
    </w:p>
    <w:p w:rsidR="00136478" w:rsidRPr="00741AE8" w:rsidRDefault="00136478" w:rsidP="00136478">
      <w:pPr>
        <w:spacing w:after="0"/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b) formy handlu ludźmi:</w:t>
      </w:r>
    </w:p>
    <w:p w:rsidR="00136478" w:rsidRPr="00741AE8" w:rsidRDefault="00136478" w:rsidP="00741AE8">
      <w:pPr>
        <w:spacing w:after="0"/>
        <w:ind w:left="1560" w:hanging="850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- niewolnicza, przymusowa praca,</w:t>
      </w:r>
    </w:p>
    <w:p w:rsidR="00136478" w:rsidRPr="00741AE8" w:rsidRDefault="00136478" w:rsidP="00741AE8">
      <w:pPr>
        <w:spacing w:after="0"/>
        <w:ind w:left="1560" w:hanging="850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- handel kobietami,</w:t>
      </w:r>
    </w:p>
    <w:p w:rsidR="00136478" w:rsidRPr="00741AE8" w:rsidRDefault="00136478" w:rsidP="00741AE8">
      <w:pPr>
        <w:spacing w:after="0"/>
        <w:ind w:left="1560" w:hanging="850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- handel dziećmi (np. zmuszanie do żebractwa, nielegalne adopcje),</w:t>
      </w:r>
    </w:p>
    <w:p w:rsidR="00136478" w:rsidRPr="00741AE8" w:rsidRDefault="00136478" w:rsidP="00741AE8">
      <w:pPr>
        <w:spacing w:after="0"/>
        <w:ind w:left="1560" w:hanging="850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- handel narządami.</w:t>
      </w:r>
    </w:p>
    <w:p w:rsidR="00136478" w:rsidRPr="00741AE8" w:rsidRDefault="00136478" w:rsidP="00136478">
      <w:pPr>
        <w:spacing w:after="0"/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c) prawne i organizacyjne mechanizmy zwalczania handlu ludźmi i reakcji na to zjawisko,</w:t>
      </w:r>
    </w:p>
    <w:p w:rsidR="00136478" w:rsidRPr="00741AE8" w:rsidRDefault="00136478" w:rsidP="00136478">
      <w:pPr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 xml:space="preserve">d) cudzoziemcy – jako domniemane ofiary handlu ludźmi. </w:t>
      </w:r>
    </w:p>
    <w:p w:rsidR="00136478" w:rsidRPr="00741AE8" w:rsidRDefault="00136478" w:rsidP="00136478">
      <w:pPr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 xml:space="preserve"> 7. Osoby obłożnie chore.</w:t>
      </w:r>
    </w:p>
    <w:p w:rsidR="00136478" w:rsidRPr="00741AE8" w:rsidRDefault="00136478" w:rsidP="00136478">
      <w:pPr>
        <w:spacing w:after="0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 xml:space="preserve"> 8. Osoby z zaburzeniami psychicznymi:</w:t>
      </w:r>
    </w:p>
    <w:p w:rsidR="00136478" w:rsidRPr="00741AE8" w:rsidRDefault="00136478" w:rsidP="00136478">
      <w:pPr>
        <w:spacing w:after="0"/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a) zaburzenia psychotyczne (np. urojenia, omamy, zaburzenia osobowości, zaburzenia emocji i nastroju),</w:t>
      </w:r>
    </w:p>
    <w:p w:rsidR="00136478" w:rsidRPr="00741AE8" w:rsidRDefault="00136478" w:rsidP="00136478">
      <w:pPr>
        <w:spacing w:after="0"/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b) zaburzenia niepsychotyczne (np. nerwice, zaburzenia psychosomatyczne, upośledzenia, uzależnienia, dewiacje),</w:t>
      </w:r>
    </w:p>
    <w:p w:rsidR="00136478" w:rsidRPr="00741AE8" w:rsidRDefault="00136478" w:rsidP="00136478">
      <w:pPr>
        <w:spacing w:after="0"/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c) choroby psychiczne,</w:t>
      </w:r>
    </w:p>
    <w:p w:rsidR="00136478" w:rsidRPr="00741AE8" w:rsidRDefault="00136478" w:rsidP="00136478">
      <w:pPr>
        <w:spacing w:after="0"/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d) autoagresja,</w:t>
      </w:r>
    </w:p>
    <w:p w:rsidR="00136478" w:rsidRPr="00741AE8" w:rsidRDefault="00136478" w:rsidP="00136478">
      <w:pPr>
        <w:ind w:left="284"/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 xml:space="preserve">e) zaburzenia psychiczne a zaburzenia adaptacyjne. </w:t>
      </w:r>
    </w:p>
    <w:p w:rsidR="00136478" w:rsidRPr="00741AE8" w:rsidRDefault="00136478" w:rsidP="00136478">
      <w:pPr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9. Osoby poddane torturom.</w:t>
      </w:r>
    </w:p>
    <w:p w:rsidR="00136478" w:rsidRPr="00741AE8" w:rsidRDefault="00136478" w:rsidP="00136478">
      <w:pPr>
        <w:rPr>
          <w:rFonts w:ascii="Arial" w:hAnsi="Arial" w:cs="Arial"/>
          <w:sz w:val="20"/>
          <w:szCs w:val="20"/>
        </w:rPr>
      </w:pPr>
      <w:r w:rsidRPr="00741AE8">
        <w:rPr>
          <w:rFonts w:ascii="Arial" w:hAnsi="Arial" w:cs="Arial"/>
          <w:sz w:val="20"/>
          <w:szCs w:val="20"/>
        </w:rPr>
        <w:t>10. Ofiary przemocy psychicznej, fizycznej, w tym seksualnej, a także ze względu na płeć, orientację seksualną i tożsamość płciową.</w:t>
      </w:r>
    </w:p>
    <w:p w:rsidR="00136478" w:rsidRPr="00741AE8" w:rsidRDefault="00136478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908DD" w:rsidRPr="00741AE8" w:rsidRDefault="005F7063" w:rsidP="005F7063">
      <w:pPr>
        <w:spacing w:after="0" w:line="276" w:lineRule="auto"/>
        <w:jc w:val="both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741AE8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Wykonawca będzie zobowiązany przedstawić powyższe treści w formie wykładu wspieranego prezentacją multimedialną, ewentualnie pokazem fotografii lub projekcją filmów (zgodnie z zasadami prawa autorskiego) lub przy wykorzystaniu innych własnych środków i metod dydaktycznych.</w:t>
      </w:r>
    </w:p>
    <w:sectPr w:rsidR="001908DD" w:rsidRPr="00741AE8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055"/>
    <w:multiLevelType w:val="hybridMultilevel"/>
    <w:tmpl w:val="E7983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614D2"/>
    <w:multiLevelType w:val="hybridMultilevel"/>
    <w:tmpl w:val="F0FA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6F98"/>
    <w:multiLevelType w:val="hybridMultilevel"/>
    <w:tmpl w:val="C8FADC52"/>
    <w:lvl w:ilvl="0" w:tplc="B1C45A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62D6F"/>
    <w:multiLevelType w:val="hybridMultilevel"/>
    <w:tmpl w:val="4734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C2210"/>
    <w:multiLevelType w:val="hybridMultilevel"/>
    <w:tmpl w:val="CFC2F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73FF9"/>
    <w:multiLevelType w:val="hybridMultilevel"/>
    <w:tmpl w:val="53F66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77766"/>
    <w:multiLevelType w:val="hybridMultilevel"/>
    <w:tmpl w:val="BFF47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76B04"/>
    <w:multiLevelType w:val="hybridMultilevel"/>
    <w:tmpl w:val="78444644"/>
    <w:lvl w:ilvl="0" w:tplc="CFB4A1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7118F"/>
    <w:multiLevelType w:val="hybridMultilevel"/>
    <w:tmpl w:val="142638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D0909"/>
    <w:multiLevelType w:val="hybridMultilevel"/>
    <w:tmpl w:val="27E84570"/>
    <w:lvl w:ilvl="0" w:tplc="0415000B">
      <w:start w:val="1"/>
      <w:numFmt w:val="bullet"/>
      <w:lvlText w:val=""/>
      <w:lvlJc w:val="left"/>
      <w:pPr>
        <w:ind w:left="149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0" w15:restartNumberingAfterBreak="0">
    <w:nsid w:val="1ADC213E"/>
    <w:multiLevelType w:val="hybridMultilevel"/>
    <w:tmpl w:val="060A0D88"/>
    <w:lvl w:ilvl="0" w:tplc="EED03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45E54"/>
    <w:multiLevelType w:val="hybridMultilevel"/>
    <w:tmpl w:val="FB547A92"/>
    <w:lvl w:ilvl="0" w:tplc="CFB4A196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28A50BF"/>
    <w:multiLevelType w:val="hybridMultilevel"/>
    <w:tmpl w:val="F244CDA8"/>
    <w:lvl w:ilvl="0" w:tplc="CFB4A196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9D04C9"/>
    <w:multiLevelType w:val="hybridMultilevel"/>
    <w:tmpl w:val="AA806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73B88"/>
    <w:multiLevelType w:val="hybridMultilevel"/>
    <w:tmpl w:val="16366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072FB"/>
    <w:multiLevelType w:val="hybridMultilevel"/>
    <w:tmpl w:val="91D29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64DA0"/>
    <w:multiLevelType w:val="hybridMultilevel"/>
    <w:tmpl w:val="68ECC05E"/>
    <w:lvl w:ilvl="0" w:tplc="65B8CF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D26D5"/>
    <w:multiLevelType w:val="hybridMultilevel"/>
    <w:tmpl w:val="2CF077C8"/>
    <w:lvl w:ilvl="0" w:tplc="526C5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05613"/>
    <w:multiLevelType w:val="hybridMultilevel"/>
    <w:tmpl w:val="D3980030"/>
    <w:lvl w:ilvl="0" w:tplc="CFB4A1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C82D13"/>
    <w:multiLevelType w:val="hybridMultilevel"/>
    <w:tmpl w:val="48EE59E8"/>
    <w:lvl w:ilvl="0" w:tplc="92846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73AC5"/>
    <w:multiLevelType w:val="hybridMultilevel"/>
    <w:tmpl w:val="167E313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62320"/>
    <w:multiLevelType w:val="hybridMultilevel"/>
    <w:tmpl w:val="94A4E4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F029B"/>
    <w:multiLevelType w:val="hybridMultilevel"/>
    <w:tmpl w:val="5A56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94054"/>
    <w:multiLevelType w:val="hybridMultilevel"/>
    <w:tmpl w:val="3A8ED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F63BF"/>
    <w:multiLevelType w:val="hybridMultilevel"/>
    <w:tmpl w:val="E5B8851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0DB1B40"/>
    <w:multiLevelType w:val="hybridMultilevel"/>
    <w:tmpl w:val="2CA062B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0145B7"/>
    <w:multiLevelType w:val="hybridMultilevel"/>
    <w:tmpl w:val="7E48F1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E6A64"/>
    <w:multiLevelType w:val="hybridMultilevel"/>
    <w:tmpl w:val="2E328A2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518FA"/>
    <w:multiLevelType w:val="hybridMultilevel"/>
    <w:tmpl w:val="9A56528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A8E49FC"/>
    <w:multiLevelType w:val="hybridMultilevel"/>
    <w:tmpl w:val="1B8E803E"/>
    <w:lvl w:ilvl="0" w:tplc="157EC3B0">
      <w:start w:val="1"/>
      <w:numFmt w:val="bullet"/>
      <w:lvlText w:val=""/>
      <w:lvlJc w:val="left"/>
      <w:pPr>
        <w:ind w:left="10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0" w15:restartNumberingAfterBreak="0">
    <w:nsid w:val="5C3E796F"/>
    <w:multiLevelType w:val="hybridMultilevel"/>
    <w:tmpl w:val="D048E786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E200B"/>
    <w:multiLevelType w:val="hybridMultilevel"/>
    <w:tmpl w:val="1E6A1FB6"/>
    <w:lvl w:ilvl="0" w:tplc="E734590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822B1"/>
    <w:multiLevelType w:val="hybridMultilevel"/>
    <w:tmpl w:val="26F0205C"/>
    <w:lvl w:ilvl="0" w:tplc="C81E9C56">
      <w:start w:val="1"/>
      <w:numFmt w:val="bullet"/>
      <w:lvlText w:val=""/>
      <w:lvlJc w:val="left"/>
      <w:pPr>
        <w:ind w:left="117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33" w15:restartNumberingAfterBreak="0">
    <w:nsid w:val="65F06E76"/>
    <w:multiLevelType w:val="hybridMultilevel"/>
    <w:tmpl w:val="ADB45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A4E64"/>
    <w:multiLevelType w:val="hybridMultilevel"/>
    <w:tmpl w:val="213A3876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41B33"/>
    <w:multiLevelType w:val="hybridMultilevel"/>
    <w:tmpl w:val="564AAD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57B11"/>
    <w:multiLevelType w:val="hybridMultilevel"/>
    <w:tmpl w:val="3788B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FB167C"/>
    <w:multiLevelType w:val="hybridMultilevel"/>
    <w:tmpl w:val="E42C0AF6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9226E"/>
    <w:multiLevelType w:val="hybridMultilevel"/>
    <w:tmpl w:val="910A9A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1570C"/>
    <w:multiLevelType w:val="hybridMultilevel"/>
    <w:tmpl w:val="4D366E24"/>
    <w:lvl w:ilvl="0" w:tplc="CFB4A1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FB022E"/>
    <w:multiLevelType w:val="hybridMultilevel"/>
    <w:tmpl w:val="AE2C6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B2CAE"/>
    <w:multiLevelType w:val="hybridMultilevel"/>
    <w:tmpl w:val="773EF2EC"/>
    <w:lvl w:ilvl="0" w:tplc="CFB4A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44144D"/>
    <w:multiLevelType w:val="hybridMultilevel"/>
    <w:tmpl w:val="7E1A0A56"/>
    <w:lvl w:ilvl="0" w:tplc="DF08B2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71A7854"/>
    <w:multiLevelType w:val="hybridMultilevel"/>
    <w:tmpl w:val="D2664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81AF5"/>
    <w:multiLevelType w:val="hybridMultilevel"/>
    <w:tmpl w:val="4BA457A2"/>
    <w:lvl w:ilvl="0" w:tplc="90103FF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C13272C"/>
    <w:multiLevelType w:val="hybridMultilevel"/>
    <w:tmpl w:val="F57C4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84919"/>
    <w:multiLevelType w:val="hybridMultilevel"/>
    <w:tmpl w:val="6282A9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E85123A"/>
    <w:multiLevelType w:val="hybridMultilevel"/>
    <w:tmpl w:val="E87C8F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8"/>
  </w:num>
  <w:num w:numId="3">
    <w:abstractNumId w:val="46"/>
  </w:num>
  <w:num w:numId="4">
    <w:abstractNumId w:val="21"/>
  </w:num>
  <w:num w:numId="5">
    <w:abstractNumId w:val="42"/>
  </w:num>
  <w:num w:numId="6">
    <w:abstractNumId w:val="20"/>
  </w:num>
  <w:num w:numId="7">
    <w:abstractNumId w:val="38"/>
  </w:num>
  <w:num w:numId="8">
    <w:abstractNumId w:val="9"/>
  </w:num>
  <w:num w:numId="9">
    <w:abstractNumId w:val="35"/>
  </w:num>
  <w:num w:numId="10">
    <w:abstractNumId w:val="19"/>
  </w:num>
  <w:num w:numId="11">
    <w:abstractNumId w:val="2"/>
  </w:num>
  <w:num w:numId="12">
    <w:abstractNumId w:val="16"/>
  </w:num>
  <w:num w:numId="13">
    <w:abstractNumId w:val="31"/>
  </w:num>
  <w:num w:numId="14">
    <w:abstractNumId w:val="8"/>
  </w:num>
  <w:num w:numId="15">
    <w:abstractNumId w:val="45"/>
  </w:num>
  <w:num w:numId="16">
    <w:abstractNumId w:val="4"/>
  </w:num>
  <w:num w:numId="17">
    <w:abstractNumId w:val="47"/>
  </w:num>
  <w:num w:numId="18">
    <w:abstractNumId w:val="36"/>
  </w:num>
  <w:num w:numId="19">
    <w:abstractNumId w:val="27"/>
  </w:num>
  <w:num w:numId="20">
    <w:abstractNumId w:val="0"/>
  </w:num>
  <w:num w:numId="21">
    <w:abstractNumId w:val="41"/>
  </w:num>
  <w:num w:numId="22">
    <w:abstractNumId w:val="11"/>
  </w:num>
  <w:num w:numId="23">
    <w:abstractNumId w:val="12"/>
  </w:num>
  <w:num w:numId="24">
    <w:abstractNumId w:val="24"/>
  </w:num>
  <w:num w:numId="25">
    <w:abstractNumId w:val="22"/>
  </w:num>
  <w:num w:numId="26">
    <w:abstractNumId w:val="29"/>
  </w:num>
  <w:num w:numId="27">
    <w:abstractNumId w:val="26"/>
  </w:num>
  <w:num w:numId="28">
    <w:abstractNumId w:val="10"/>
  </w:num>
  <w:num w:numId="29">
    <w:abstractNumId w:val="17"/>
  </w:num>
  <w:num w:numId="30">
    <w:abstractNumId w:val="15"/>
  </w:num>
  <w:num w:numId="31">
    <w:abstractNumId w:val="5"/>
  </w:num>
  <w:num w:numId="32">
    <w:abstractNumId w:val="23"/>
  </w:num>
  <w:num w:numId="33">
    <w:abstractNumId w:val="3"/>
  </w:num>
  <w:num w:numId="34">
    <w:abstractNumId w:val="13"/>
  </w:num>
  <w:num w:numId="35">
    <w:abstractNumId w:val="6"/>
  </w:num>
  <w:num w:numId="36">
    <w:abstractNumId w:val="1"/>
  </w:num>
  <w:num w:numId="37">
    <w:abstractNumId w:val="43"/>
  </w:num>
  <w:num w:numId="38">
    <w:abstractNumId w:val="40"/>
  </w:num>
  <w:num w:numId="39">
    <w:abstractNumId w:val="33"/>
  </w:num>
  <w:num w:numId="40">
    <w:abstractNumId w:val="37"/>
  </w:num>
  <w:num w:numId="41">
    <w:abstractNumId w:val="14"/>
  </w:num>
  <w:num w:numId="42">
    <w:abstractNumId w:val="34"/>
  </w:num>
  <w:num w:numId="43">
    <w:abstractNumId w:val="30"/>
  </w:num>
  <w:num w:numId="44">
    <w:abstractNumId w:val="39"/>
  </w:num>
  <w:num w:numId="45">
    <w:abstractNumId w:val="7"/>
  </w:num>
  <w:num w:numId="46">
    <w:abstractNumId w:val="18"/>
  </w:num>
  <w:num w:numId="47">
    <w:abstractNumId w:val="3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F1682"/>
    <w:rsid w:val="00136478"/>
    <w:rsid w:val="001908DD"/>
    <w:rsid w:val="001C1008"/>
    <w:rsid w:val="002351DC"/>
    <w:rsid w:val="00291F6F"/>
    <w:rsid w:val="0029698D"/>
    <w:rsid w:val="002C0584"/>
    <w:rsid w:val="00332E9D"/>
    <w:rsid w:val="00373CA9"/>
    <w:rsid w:val="003D5A42"/>
    <w:rsid w:val="003D639A"/>
    <w:rsid w:val="003F4FF9"/>
    <w:rsid w:val="004920C1"/>
    <w:rsid w:val="00496BB9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7063"/>
    <w:rsid w:val="00641C23"/>
    <w:rsid w:val="00686884"/>
    <w:rsid w:val="006F777C"/>
    <w:rsid w:val="007051C8"/>
    <w:rsid w:val="007110A4"/>
    <w:rsid w:val="00741AE8"/>
    <w:rsid w:val="00763B04"/>
    <w:rsid w:val="00774D45"/>
    <w:rsid w:val="00780274"/>
    <w:rsid w:val="00783470"/>
    <w:rsid w:val="007A6DBB"/>
    <w:rsid w:val="00803161"/>
    <w:rsid w:val="00871378"/>
    <w:rsid w:val="00885B48"/>
    <w:rsid w:val="008F2099"/>
    <w:rsid w:val="0090663C"/>
    <w:rsid w:val="00944261"/>
    <w:rsid w:val="00973E63"/>
    <w:rsid w:val="00994F5F"/>
    <w:rsid w:val="009B2DAB"/>
    <w:rsid w:val="009C50E7"/>
    <w:rsid w:val="00A17971"/>
    <w:rsid w:val="00A44662"/>
    <w:rsid w:val="00A56547"/>
    <w:rsid w:val="00A7612E"/>
    <w:rsid w:val="00AA2BE6"/>
    <w:rsid w:val="00AA7FFA"/>
    <w:rsid w:val="00AB69E2"/>
    <w:rsid w:val="00AE6AF9"/>
    <w:rsid w:val="00B23438"/>
    <w:rsid w:val="00B37E57"/>
    <w:rsid w:val="00B83660"/>
    <w:rsid w:val="00B86773"/>
    <w:rsid w:val="00B87E01"/>
    <w:rsid w:val="00B9639C"/>
    <w:rsid w:val="00C52EE8"/>
    <w:rsid w:val="00C779A2"/>
    <w:rsid w:val="00CE1979"/>
    <w:rsid w:val="00DB45D2"/>
    <w:rsid w:val="00DC03B4"/>
    <w:rsid w:val="00DD6D15"/>
    <w:rsid w:val="00DF0629"/>
    <w:rsid w:val="00E22EF0"/>
    <w:rsid w:val="00E40904"/>
    <w:rsid w:val="00E4739E"/>
    <w:rsid w:val="00ED7F82"/>
    <w:rsid w:val="00F30D91"/>
    <w:rsid w:val="00F940B8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0C4E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74</cp:revision>
  <cp:lastPrinted>2025-07-31T08:46:00Z</cp:lastPrinted>
  <dcterms:created xsi:type="dcterms:W3CDTF">2024-07-22T12:16:00Z</dcterms:created>
  <dcterms:modified xsi:type="dcterms:W3CDTF">2026-08-28T08:58:00Z</dcterms:modified>
</cp:coreProperties>
</file>